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0F3294" w14:textId="77777777" w:rsidR="00E02052" w:rsidRDefault="007F1185">
      <w:pPr>
        <w:spacing w:before="1200" w:after="2400"/>
        <w:jc w:val="center"/>
        <w:rPr>
          <w:rFonts w:asciiTheme="minorHAnsi" w:hAnsiTheme="minorHAnsi" w:cstheme="minorHAnsi"/>
          <w:b/>
          <w:sz w:val="36"/>
          <w:szCs w:val="36"/>
          <w:lang w:val="en-GB"/>
        </w:rPr>
      </w:pPr>
      <w:r>
        <w:rPr>
          <w:rFonts w:asciiTheme="minorHAnsi" w:hAnsiTheme="minorHAnsi" w:cstheme="minorHAnsi"/>
          <w:b/>
          <w:sz w:val="36"/>
          <w:szCs w:val="36"/>
          <w:lang w:val="en-GB"/>
        </w:rPr>
        <w:t>REQUEST FOR PROPOSAL</w:t>
      </w:r>
      <w:r>
        <w:rPr>
          <w:rFonts w:asciiTheme="minorHAnsi" w:hAnsiTheme="minorHAnsi" w:cstheme="minorHAnsi"/>
          <w:b/>
          <w:sz w:val="36"/>
          <w:szCs w:val="36"/>
          <w:lang w:val="en-GB"/>
        </w:rPr>
        <w:br/>
        <w:t>SPECIFICATION OF WORKS</w:t>
      </w:r>
    </w:p>
    <w:p w14:paraId="11145F8A" w14:textId="1157618A" w:rsidR="00E02052" w:rsidRDefault="007F1185">
      <w:pPr>
        <w:tabs>
          <w:tab w:val="left" w:pos="2835"/>
        </w:tabs>
        <w:spacing w:before="240" w:after="240"/>
        <w:ind w:left="2835" w:hanging="2835"/>
        <w:jc w:val="center"/>
        <w:rPr>
          <w:rFonts w:asciiTheme="minorHAnsi" w:hAnsiTheme="minorHAnsi" w:cstheme="minorHAnsi"/>
          <w:lang w:eastAsia="ko-KR"/>
        </w:rPr>
      </w:pPr>
      <w:r>
        <w:rPr>
          <w:rFonts w:asciiTheme="minorHAnsi" w:hAnsiTheme="minorHAnsi" w:cstheme="minorHAnsi"/>
          <w:b/>
          <w:lang w:val="en-GB"/>
        </w:rPr>
        <w:t>Procurement No:</w:t>
      </w:r>
      <w:r>
        <w:rPr>
          <w:rFonts w:asciiTheme="minorHAnsi" w:hAnsiTheme="minorHAnsi" w:cstheme="minorHAnsi"/>
          <w:lang w:val="en-GB"/>
        </w:rPr>
        <w:tab/>
      </w:r>
      <w:r>
        <w:rPr>
          <w:rFonts w:asciiTheme="minorHAnsi" w:hAnsiTheme="minorHAnsi" w:cstheme="minorHAnsi"/>
          <w:b/>
          <w:bCs/>
        </w:rPr>
        <w:t>22-W00</w:t>
      </w:r>
      <w:r w:rsidR="007159FB">
        <w:rPr>
          <w:rFonts w:asciiTheme="minorHAnsi" w:hAnsiTheme="minorHAnsi" w:cstheme="minorHAnsi"/>
          <w:b/>
          <w:bCs/>
        </w:rPr>
        <w:t>2</w:t>
      </w:r>
      <w:r>
        <w:rPr>
          <w:rFonts w:asciiTheme="minorHAnsi" w:hAnsiTheme="minorHAnsi" w:cstheme="minorHAnsi"/>
          <w:b/>
          <w:bCs/>
        </w:rPr>
        <w:t>-2</w:t>
      </w:r>
      <w:r w:rsidR="007159FB">
        <w:rPr>
          <w:rFonts w:asciiTheme="minorHAnsi" w:hAnsiTheme="minorHAnsi" w:cstheme="minorHAnsi"/>
          <w:b/>
          <w:bCs/>
        </w:rPr>
        <w:t>2</w:t>
      </w:r>
    </w:p>
    <w:p w14:paraId="55A1E9B4" w14:textId="77777777" w:rsidR="00E02052" w:rsidRDefault="007F1185">
      <w:pPr>
        <w:tabs>
          <w:tab w:val="left" w:pos="2835"/>
        </w:tabs>
        <w:spacing w:before="240" w:after="240"/>
        <w:ind w:left="2835" w:hanging="2835"/>
        <w:rPr>
          <w:rFonts w:asciiTheme="minorHAnsi" w:hAnsiTheme="minorHAnsi" w:cstheme="minorHAnsi"/>
          <w:lang w:val="en-GB"/>
        </w:rPr>
      </w:pPr>
      <w:r>
        <w:rPr>
          <w:rFonts w:asciiTheme="minorHAnsi" w:hAnsiTheme="minorHAnsi" w:cstheme="minorHAnsi"/>
          <w:lang w:val="en-GB"/>
        </w:rPr>
        <w:br w:type="page"/>
      </w:r>
    </w:p>
    <w:p w14:paraId="3F8F7D8D" w14:textId="77777777" w:rsidR="00E02052" w:rsidRDefault="007F1185">
      <w:pPr>
        <w:pStyle w:val="Heading2"/>
        <w:rPr>
          <w:rFonts w:asciiTheme="minorHAnsi" w:hAnsiTheme="minorHAnsi" w:cstheme="minorHAnsi"/>
        </w:rPr>
      </w:pPr>
      <w:bookmarkStart w:id="0" w:name="_Toc419729571"/>
      <w:bookmarkStart w:id="1" w:name="_Toc11156577"/>
      <w:r>
        <w:rPr>
          <w:rFonts w:asciiTheme="minorHAnsi" w:hAnsiTheme="minorHAnsi" w:cstheme="minorHAnsi"/>
        </w:rPr>
        <w:lastRenderedPageBreak/>
        <w:t>Specification</w:t>
      </w:r>
      <w:bookmarkEnd w:id="0"/>
    </w:p>
    <w:p w14:paraId="7ED057EB" w14:textId="77777777" w:rsidR="00E02052" w:rsidRDefault="007F1185">
      <w:pPr>
        <w:pStyle w:val="Heading3"/>
        <w:rPr>
          <w:rFonts w:asciiTheme="minorHAnsi" w:hAnsiTheme="minorHAnsi" w:cstheme="minorHAnsi"/>
          <w:lang w:val="en-GB"/>
        </w:rPr>
      </w:pPr>
      <w:bookmarkStart w:id="2" w:name="_Toc293504682"/>
      <w:bookmarkStart w:id="3" w:name="_Toc419729572"/>
      <w:bookmarkStart w:id="4" w:name="_Toc292659306"/>
      <w:r>
        <w:rPr>
          <w:rFonts w:asciiTheme="minorHAnsi" w:hAnsiTheme="minorHAnsi" w:cstheme="minorHAnsi"/>
          <w:lang w:val="en-GB"/>
        </w:rPr>
        <w:t>Background</w:t>
      </w:r>
      <w:bookmarkEnd w:id="2"/>
      <w:bookmarkEnd w:id="3"/>
    </w:p>
    <w:p w14:paraId="19C9E070" w14:textId="77777777" w:rsidR="00E02052" w:rsidRDefault="007F1185">
      <w:pPr>
        <w:rPr>
          <w:rFonts w:asciiTheme="minorHAnsi" w:hAnsiTheme="minorHAnsi" w:cstheme="minorHAnsi"/>
          <w:lang w:val="en-GB"/>
        </w:rPr>
      </w:pPr>
      <w:r>
        <w:rPr>
          <w:rFonts w:asciiTheme="minorHAnsi" w:hAnsiTheme="minorHAnsi" w:cstheme="minorHAnsi"/>
          <w:lang w:val="en-GB"/>
        </w:rPr>
        <w:t xml:space="preserve">It has been realised that the current capacity of the obstetric ward is very low to take up the continuing increase in the number of patients admitted for ante-natal and post-natal treatments.  The patients have been using open corridors and verandas of the ward for sleeping.  The sleeping situation is not appropriate and genuine for patients, pregnant mothers in particular.  </w:t>
      </w:r>
    </w:p>
    <w:p w14:paraId="70B3EB25" w14:textId="77777777" w:rsidR="00E02052" w:rsidRDefault="007F1185">
      <w:pPr>
        <w:rPr>
          <w:rFonts w:asciiTheme="minorHAnsi" w:hAnsiTheme="minorHAnsi" w:cstheme="minorHAnsi"/>
          <w:lang w:val="en-GB"/>
        </w:rPr>
      </w:pPr>
      <w:r>
        <w:rPr>
          <w:rFonts w:asciiTheme="minorHAnsi" w:hAnsiTheme="minorHAnsi" w:cstheme="minorHAnsi"/>
          <w:lang w:val="en-GB"/>
        </w:rPr>
        <w:t xml:space="preserve">Therefore the purpose of this project is to construct an extension to the existing building of the obstetric ward at </w:t>
      </w:r>
      <w:proofErr w:type="spellStart"/>
      <w:r>
        <w:rPr>
          <w:rFonts w:asciiTheme="minorHAnsi" w:hAnsiTheme="minorHAnsi" w:cstheme="minorHAnsi"/>
          <w:lang w:val="en-GB"/>
        </w:rPr>
        <w:t>Nawerewere</w:t>
      </w:r>
      <w:proofErr w:type="spellEnd"/>
      <w:r>
        <w:rPr>
          <w:rFonts w:asciiTheme="minorHAnsi" w:hAnsiTheme="minorHAnsi" w:cstheme="minorHAnsi"/>
          <w:lang w:val="en-GB"/>
        </w:rPr>
        <w:t xml:space="preserve">, so as to provide more concrete, closed, healthy rooms and genuine surroundings for patients.  </w:t>
      </w:r>
    </w:p>
    <w:p w14:paraId="4150EF11" w14:textId="77777777" w:rsidR="00E02052" w:rsidRDefault="007F1185">
      <w:pPr>
        <w:rPr>
          <w:rFonts w:asciiTheme="minorHAnsi" w:hAnsiTheme="minorHAnsi" w:cstheme="minorHAnsi"/>
          <w:lang w:val="en-GB"/>
        </w:rPr>
      </w:pPr>
      <w:r>
        <w:rPr>
          <w:rFonts w:asciiTheme="minorHAnsi" w:hAnsiTheme="minorHAnsi" w:cstheme="minorHAnsi"/>
          <w:lang w:val="en-GB"/>
        </w:rPr>
        <w:t xml:space="preserve">Please refer to the attached design or layout plan for appropriate information. </w:t>
      </w:r>
    </w:p>
    <w:p w14:paraId="58F02622" w14:textId="77777777" w:rsidR="00E02052" w:rsidRDefault="007F1185">
      <w:pPr>
        <w:pStyle w:val="Heading3"/>
        <w:rPr>
          <w:rFonts w:asciiTheme="minorHAnsi" w:hAnsiTheme="minorHAnsi" w:cstheme="minorHAnsi"/>
          <w:lang w:val="en-GB"/>
        </w:rPr>
      </w:pPr>
      <w:bookmarkStart w:id="5" w:name="_Toc312171709"/>
      <w:r>
        <w:rPr>
          <w:rFonts w:asciiTheme="minorHAnsi" w:hAnsiTheme="minorHAnsi" w:cstheme="minorHAnsi"/>
          <w:lang w:val="en-GB"/>
        </w:rPr>
        <w:t>Requirements</w:t>
      </w:r>
    </w:p>
    <w:p w14:paraId="0FF3C0B8" w14:textId="77777777" w:rsidR="00E02052" w:rsidRDefault="007F1185">
      <w:pPr>
        <w:rPr>
          <w:rFonts w:asciiTheme="minorHAnsi" w:hAnsiTheme="minorHAnsi" w:cstheme="minorHAnsi"/>
          <w:lang w:val="en-GB"/>
        </w:rPr>
      </w:pPr>
      <w:bookmarkStart w:id="6" w:name="_Toc308102003"/>
      <w:r>
        <w:rPr>
          <w:rFonts w:asciiTheme="minorHAnsi" w:hAnsiTheme="minorHAnsi" w:cstheme="minorHAnsi"/>
          <w:lang w:val="en-GB"/>
        </w:rPr>
        <w:t>All supporting documentation must be in English. Please refer to the instructions on how to submit the tender templates as well as the evaluation criteria and methods templates for details of the tender requirements</w:t>
      </w:r>
    </w:p>
    <w:p w14:paraId="15350892" w14:textId="77777777" w:rsidR="00E02052" w:rsidRDefault="007F1185">
      <w:pPr>
        <w:pStyle w:val="Heading3"/>
        <w:rPr>
          <w:rFonts w:asciiTheme="minorHAnsi" w:hAnsiTheme="minorHAnsi" w:cstheme="minorHAnsi"/>
          <w:lang w:val="en-GB"/>
        </w:rPr>
      </w:pPr>
      <w:bookmarkStart w:id="7" w:name="_Toc419729577"/>
      <w:bookmarkEnd w:id="6"/>
      <w:r>
        <w:rPr>
          <w:rFonts w:asciiTheme="minorHAnsi" w:hAnsiTheme="minorHAnsi" w:cstheme="minorHAnsi"/>
          <w:lang w:val="en-GB"/>
        </w:rPr>
        <w:t>Related services</w:t>
      </w:r>
      <w:bookmarkEnd w:id="7"/>
    </w:p>
    <w:p w14:paraId="2E968595" w14:textId="77777777" w:rsidR="00E02052" w:rsidRDefault="007F1185">
      <w:pPr>
        <w:pStyle w:val="Heading3"/>
        <w:rPr>
          <w:rFonts w:asciiTheme="minorHAnsi" w:hAnsiTheme="minorHAnsi" w:cstheme="minorHAnsi"/>
          <w:lang w:val="en-GB"/>
        </w:rPr>
      </w:pPr>
      <w:bookmarkStart w:id="8" w:name="_Toc419729578"/>
      <w:r>
        <w:rPr>
          <w:rFonts w:asciiTheme="minorHAnsi" w:hAnsiTheme="minorHAnsi" w:cstheme="minorHAnsi"/>
          <w:lang w:val="en-GB"/>
        </w:rPr>
        <w:t>Project Time</w:t>
      </w:r>
      <w:bookmarkEnd w:id="8"/>
      <w:r>
        <w:rPr>
          <w:rFonts w:asciiTheme="minorHAnsi" w:hAnsiTheme="minorHAnsi" w:cstheme="minorHAnsi"/>
          <w:lang w:val="en-GB"/>
        </w:rPr>
        <w:t xml:space="preserve"> &amp; Final Delivery</w:t>
      </w:r>
    </w:p>
    <w:p w14:paraId="5F8F75FA" w14:textId="77777777" w:rsidR="00E02052" w:rsidRDefault="007F1185">
      <w:pPr>
        <w:rPr>
          <w:rFonts w:asciiTheme="minorHAnsi" w:hAnsiTheme="minorHAnsi" w:cstheme="minorHAnsi"/>
          <w:lang w:val="en-GB"/>
        </w:rPr>
      </w:pPr>
      <w:r>
        <w:rPr>
          <w:rFonts w:asciiTheme="minorHAnsi" w:hAnsiTheme="minorHAnsi" w:cstheme="minorHAnsi"/>
          <w:lang w:val="en-GB"/>
        </w:rPr>
        <w:t>&lt;insert requested project &amp; delivery time(s), if general, otherwise in the table below&gt;</w:t>
      </w:r>
    </w:p>
    <w:bookmarkEnd w:id="4"/>
    <w:bookmarkEnd w:id="5"/>
    <w:p w14:paraId="1DADD14A" w14:textId="77777777" w:rsidR="00E02052" w:rsidRDefault="007F1185">
      <w:pPr>
        <w:pStyle w:val="Heading2"/>
        <w:rPr>
          <w:rFonts w:asciiTheme="minorHAnsi" w:hAnsiTheme="minorHAnsi" w:cstheme="minorHAnsi"/>
        </w:rPr>
      </w:pPr>
      <w:r>
        <w:rPr>
          <w:rFonts w:asciiTheme="minorHAnsi" w:hAnsiTheme="minorHAnsi" w:cstheme="minorHAnsi"/>
        </w:rPr>
        <w:t>Description of the Works</w:t>
      </w:r>
      <w:bookmarkEnd w:id="1"/>
    </w:p>
    <w:p w14:paraId="3042B2B7" w14:textId="77777777" w:rsidR="00E02052" w:rsidRDefault="007F1185">
      <w:pPr>
        <w:rPr>
          <w:rFonts w:asciiTheme="minorHAnsi" w:hAnsiTheme="minorHAnsi" w:cstheme="minorHAnsi"/>
          <w:lang w:val="en-GB"/>
        </w:rPr>
      </w:pPr>
      <w:r>
        <w:rPr>
          <w:rFonts w:asciiTheme="minorHAnsi" w:hAnsiTheme="minorHAnsi" w:cstheme="minorHAnsi"/>
          <w:i/>
          <w:iCs/>
          <w:lang w:val="en-GB"/>
        </w:rPr>
        <w:t>Refer to Annex 1</w:t>
      </w:r>
    </w:p>
    <w:tbl>
      <w:tblPr>
        <w:tblStyle w:val="GridTable1Light1"/>
        <w:tblW w:w="0" w:type="auto"/>
        <w:tblLook w:val="04A0" w:firstRow="1" w:lastRow="0" w:firstColumn="1" w:lastColumn="0" w:noHBand="0" w:noVBand="1"/>
      </w:tblPr>
      <w:tblGrid>
        <w:gridCol w:w="636"/>
        <w:gridCol w:w="4678"/>
        <w:gridCol w:w="1911"/>
        <w:gridCol w:w="2268"/>
      </w:tblGrid>
      <w:tr w:rsidR="00E02052" w14:paraId="7D8B10F9" w14:textId="77777777" w:rsidTr="00E02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6" w:type="dxa"/>
          </w:tcPr>
          <w:p w14:paraId="09CEDE1E" w14:textId="77777777" w:rsidR="00E02052" w:rsidRDefault="007F1185">
            <w:pPr>
              <w:rPr>
                <w:rFonts w:asciiTheme="minorHAnsi" w:hAnsiTheme="minorHAnsi" w:cstheme="minorHAnsi"/>
                <w:b w:val="0"/>
                <w:bCs w:val="0"/>
                <w:lang w:val="en-GB"/>
              </w:rPr>
            </w:pPr>
            <w:r>
              <w:rPr>
                <w:rFonts w:asciiTheme="minorHAnsi" w:hAnsiTheme="minorHAnsi" w:cstheme="minorHAnsi"/>
                <w:lang w:val="en-GB"/>
              </w:rPr>
              <w:t>Pos.</w:t>
            </w:r>
          </w:p>
        </w:tc>
        <w:tc>
          <w:tcPr>
            <w:tcW w:w="4678" w:type="dxa"/>
          </w:tcPr>
          <w:p w14:paraId="602BCAE3" w14:textId="77777777" w:rsidR="00E02052" w:rsidRDefault="007F1185">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lang w:val="en-GB"/>
              </w:rPr>
            </w:pPr>
            <w:r>
              <w:rPr>
                <w:rFonts w:asciiTheme="minorHAnsi" w:hAnsiTheme="minorHAnsi" w:cstheme="minorHAnsi"/>
                <w:lang w:val="en-GB"/>
              </w:rPr>
              <w:t>Description</w:t>
            </w:r>
          </w:p>
        </w:tc>
        <w:tc>
          <w:tcPr>
            <w:tcW w:w="1911" w:type="dxa"/>
          </w:tcPr>
          <w:p w14:paraId="0B1343D4" w14:textId="77777777" w:rsidR="00E02052" w:rsidRDefault="007F1185">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lang w:val="en-GB"/>
              </w:rPr>
            </w:pPr>
            <w:r>
              <w:rPr>
                <w:rFonts w:asciiTheme="minorHAnsi" w:hAnsiTheme="minorHAnsi" w:cstheme="minorHAnsi"/>
                <w:lang w:val="en-GB"/>
              </w:rPr>
              <w:t>Delivery Time (to be Tendered)</w:t>
            </w:r>
          </w:p>
        </w:tc>
        <w:tc>
          <w:tcPr>
            <w:tcW w:w="2268" w:type="dxa"/>
          </w:tcPr>
          <w:p w14:paraId="7D1DDBED" w14:textId="77777777" w:rsidR="00E02052" w:rsidRDefault="007F1185">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lang w:val="en-GB"/>
              </w:rPr>
            </w:pPr>
            <w:r>
              <w:rPr>
                <w:rFonts w:asciiTheme="minorHAnsi" w:hAnsiTheme="minorHAnsi" w:cstheme="minorHAnsi"/>
                <w:lang w:val="en-GB"/>
              </w:rPr>
              <w:t>Price (to be Tendered)</w:t>
            </w:r>
          </w:p>
        </w:tc>
      </w:tr>
      <w:tr w:rsidR="00E02052" w14:paraId="23899565" w14:textId="77777777" w:rsidTr="00E02052">
        <w:tc>
          <w:tcPr>
            <w:cnfStyle w:val="001000000000" w:firstRow="0" w:lastRow="0" w:firstColumn="1" w:lastColumn="0" w:oddVBand="0" w:evenVBand="0" w:oddHBand="0" w:evenHBand="0" w:firstRowFirstColumn="0" w:firstRowLastColumn="0" w:lastRowFirstColumn="0" w:lastRowLastColumn="0"/>
            <w:tcW w:w="636" w:type="dxa"/>
          </w:tcPr>
          <w:p w14:paraId="5B1726A7" w14:textId="77777777" w:rsidR="00E02052" w:rsidRDefault="007F1185">
            <w:pPr>
              <w:rPr>
                <w:rFonts w:asciiTheme="minorHAnsi" w:hAnsiTheme="minorHAnsi" w:cstheme="minorHAnsi"/>
                <w:lang w:val="en-GB"/>
              </w:rPr>
            </w:pPr>
            <w:r>
              <w:rPr>
                <w:rFonts w:asciiTheme="minorHAnsi" w:hAnsiTheme="minorHAnsi" w:cstheme="minorHAnsi"/>
                <w:b w:val="0"/>
                <w:bCs w:val="0"/>
                <w:lang w:val="en-GB"/>
              </w:rPr>
              <w:t>1</w:t>
            </w:r>
          </w:p>
        </w:tc>
        <w:tc>
          <w:tcPr>
            <w:tcW w:w="4678" w:type="dxa"/>
          </w:tcPr>
          <w:p w14:paraId="2232BACC" w14:textId="77777777" w:rsidR="00E02052" w:rsidRDefault="007F118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Pr>
                <w:rFonts w:asciiTheme="minorHAnsi" w:hAnsiTheme="minorHAnsi" w:cstheme="minorHAnsi"/>
                <w:lang w:val="en-GB"/>
              </w:rPr>
              <w:t>Refer to the attached documents</w:t>
            </w:r>
          </w:p>
        </w:tc>
        <w:tc>
          <w:tcPr>
            <w:tcW w:w="1911" w:type="dxa"/>
          </w:tcPr>
          <w:p w14:paraId="0F34EDB1" w14:textId="77777777" w:rsidR="00E02052" w:rsidRDefault="00E0205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c>
          <w:tcPr>
            <w:tcW w:w="2268" w:type="dxa"/>
          </w:tcPr>
          <w:p w14:paraId="7C8F6102" w14:textId="77777777" w:rsidR="00E02052" w:rsidRDefault="00E0205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E02052" w14:paraId="146A3ECF" w14:textId="77777777" w:rsidTr="00E02052">
        <w:tc>
          <w:tcPr>
            <w:cnfStyle w:val="001000000000" w:firstRow="0" w:lastRow="0" w:firstColumn="1" w:lastColumn="0" w:oddVBand="0" w:evenVBand="0" w:oddHBand="0" w:evenHBand="0" w:firstRowFirstColumn="0" w:firstRowLastColumn="0" w:lastRowFirstColumn="0" w:lastRowLastColumn="0"/>
            <w:tcW w:w="636" w:type="dxa"/>
          </w:tcPr>
          <w:p w14:paraId="70350D58" w14:textId="77777777" w:rsidR="00E02052" w:rsidRDefault="007F1185">
            <w:pPr>
              <w:rPr>
                <w:rFonts w:asciiTheme="minorHAnsi" w:hAnsiTheme="minorHAnsi" w:cstheme="minorHAnsi"/>
                <w:lang w:val="en-GB"/>
              </w:rPr>
            </w:pPr>
            <w:r>
              <w:rPr>
                <w:rFonts w:asciiTheme="minorHAnsi" w:hAnsiTheme="minorHAnsi" w:cstheme="minorHAnsi"/>
                <w:b w:val="0"/>
                <w:bCs w:val="0"/>
                <w:lang w:val="en-GB"/>
              </w:rPr>
              <w:t>2</w:t>
            </w:r>
          </w:p>
        </w:tc>
        <w:tc>
          <w:tcPr>
            <w:tcW w:w="4678" w:type="dxa"/>
          </w:tcPr>
          <w:p w14:paraId="3E4DD803" w14:textId="77777777" w:rsidR="00E02052" w:rsidRDefault="00E0205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c>
          <w:tcPr>
            <w:tcW w:w="1911" w:type="dxa"/>
          </w:tcPr>
          <w:p w14:paraId="4B64CC6C" w14:textId="77777777" w:rsidR="00E02052" w:rsidRDefault="00E0205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c>
          <w:tcPr>
            <w:tcW w:w="2268" w:type="dxa"/>
          </w:tcPr>
          <w:p w14:paraId="75032333" w14:textId="77777777" w:rsidR="00E02052" w:rsidRDefault="00E0205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E02052" w14:paraId="0FBA2A9D" w14:textId="77777777" w:rsidTr="00E02052">
        <w:tc>
          <w:tcPr>
            <w:cnfStyle w:val="001000000000" w:firstRow="0" w:lastRow="0" w:firstColumn="1" w:lastColumn="0" w:oddVBand="0" w:evenVBand="0" w:oddHBand="0" w:evenHBand="0" w:firstRowFirstColumn="0" w:firstRowLastColumn="0" w:lastRowFirstColumn="0" w:lastRowLastColumn="0"/>
            <w:tcW w:w="636" w:type="dxa"/>
          </w:tcPr>
          <w:p w14:paraId="4AF8589A" w14:textId="77777777" w:rsidR="00E02052" w:rsidRDefault="007F1185">
            <w:pPr>
              <w:rPr>
                <w:rFonts w:asciiTheme="minorHAnsi" w:hAnsiTheme="minorHAnsi" w:cstheme="minorHAnsi"/>
                <w:lang w:val="en-GB"/>
              </w:rPr>
            </w:pPr>
            <w:r>
              <w:rPr>
                <w:rFonts w:asciiTheme="minorHAnsi" w:hAnsiTheme="minorHAnsi" w:cstheme="minorHAnsi"/>
                <w:b w:val="0"/>
                <w:bCs w:val="0"/>
                <w:lang w:val="en-GB"/>
              </w:rPr>
              <w:t>3</w:t>
            </w:r>
          </w:p>
        </w:tc>
        <w:tc>
          <w:tcPr>
            <w:tcW w:w="4678" w:type="dxa"/>
          </w:tcPr>
          <w:p w14:paraId="346BD7C6" w14:textId="77777777" w:rsidR="00E02052" w:rsidRDefault="00E0205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c>
          <w:tcPr>
            <w:tcW w:w="1911" w:type="dxa"/>
          </w:tcPr>
          <w:p w14:paraId="284199E1" w14:textId="77777777" w:rsidR="00E02052" w:rsidRDefault="00E0205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c>
          <w:tcPr>
            <w:tcW w:w="2268" w:type="dxa"/>
          </w:tcPr>
          <w:p w14:paraId="77B90322" w14:textId="77777777" w:rsidR="00E02052" w:rsidRDefault="00E0205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E02052" w14:paraId="6470BAE1" w14:textId="77777777" w:rsidTr="00E02052">
        <w:tc>
          <w:tcPr>
            <w:cnfStyle w:val="001000000000" w:firstRow="0" w:lastRow="0" w:firstColumn="1" w:lastColumn="0" w:oddVBand="0" w:evenVBand="0" w:oddHBand="0" w:evenHBand="0" w:firstRowFirstColumn="0" w:firstRowLastColumn="0" w:lastRowFirstColumn="0" w:lastRowLastColumn="0"/>
            <w:tcW w:w="636" w:type="dxa"/>
          </w:tcPr>
          <w:p w14:paraId="740174DE" w14:textId="77777777" w:rsidR="00E02052" w:rsidRDefault="007F1185">
            <w:pPr>
              <w:rPr>
                <w:rFonts w:asciiTheme="minorHAnsi" w:hAnsiTheme="minorHAnsi" w:cstheme="minorHAnsi"/>
                <w:lang w:val="en-GB"/>
              </w:rPr>
            </w:pPr>
            <w:r>
              <w:rPr>
                <w:rFonts w:asciiTheme="minorHAnsi" w:hAnsiTheme="minorHAnsi" w:cstheme="minorHAnsi"/>
                <w:b w:val="0"/>
                <w:bCs w:val="0"/>
                <w:lang w:val="en-GB"/>
              </w:rPr>
              <w:t>4</w:t>
            </w:r>
          </w:p>
        </w:tc>
        <w:tc>
          <w:tcPr>
            <w:tcW w:w="4678" w:type="dxa"/>
          </w:tcPr>
          <w:p w14:paraId="76ED4C73" w14:textId="77777777" w:rsidR="00E02052" w:rsidRDefault="00E0205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c>
          <w:tcPr>
            <w:tcW w:w="1911" w:type="dxa"/>
          </w:tcPr>
          <w:p w14:paraId="089AD5E3" w14:textId="77777777" w:rsidR="00E02052" w:rsidRDefault="00E0205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c>
          <w:tcPr>
            <w:tcW w:w="2268" w:type="dxa"/>
          </w:tcPr>
          <w:p w14:paraId="370C0D8D" w14:textId="77777777" w:rsidR="00E02052" w:rsidRDefault="00E0205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bl>
    <w:p w14:paraId="53BE2FB7" w14:textId="77777777" w:rsidR="00E02052" w:rsidRDefault="00E02052">
      <w:pPr>
        <w:rPr>
          <w:rFonts w:asciiTheme="minorHAnsi" w:hAnsiTheme="minorHAnsi" w:cstheme="minorHAnsi"/>
          <w:lang w:val="en-GB"/>
        </w:rPr>
      </w:pPr>
    </w:p>
    <w:p w14:paraId="4239617D" w14:textId="77777777" w:rsidR="00E02052" w:rsidRDefault="00E02052">
      <w:pPr>
        <w:rPr>
          <w:rFonts w:asciiTheme="minorHAnsi" w:hAnsiTheme="minorHAnsi" w:cstheme="minorHAnsi"/>
          <w:lang w:val="en-GB"/>
        </w:rPr>
      </w:pPr>
    </w:p>
    <w:p w14:paraId="2E5DC25E" w14:textId="77777777" w:rsidR="00E02052" w:rsidRDefault="00E02052">
      <w:pPr>
        <w:rPr>
          <w:rFonts w:asciiTheme="minorHAnsi" w:hAnsiTheme="minorHAnsi" w:cstheme="minorHAnsi"/>
          <w:lang w:val="en-GB"/>
        </w:rPr>
        <w:sectPr w:rsidR="00E02052">
          <w:headerReference w:type="first" r:id="rId12"/>
          <w:type w:val="oddPage"/>
          <w:pgSz w:w="12240" w:h="15840"/>
          <w:pgMar w:top="1593" w:right="1183" w:bottom="1080" w:left="1440" w:header="142" w:footer="720" w:gutter="0"/>
          <w:cols w:space="720"/>
          <w:titlePg/>
        </w:sectPr>
      </w:pPr>
    </w:p>
    <w:p w14:paraId="5DF64E56" w14:textId="77777777" w:rsidR="00E02052" w:rsidRDefault="007F1185">
      <w:pPr>
        <w:pStyle w:val="Heading2"/>
        <w:rPr>
          <w:rFonts w:asciiTheme="minorHAnsi" w:hAnsiTheme="minorHAnsi" w:cstheme="minorHAnsi"/>
        </w:rPr>
      </w:pPr>
      <w:r>
        <w:rPr>
          <w:rFonts w:asciiTheme="minorHAnsi" w:hAnsiTheme="minorHAnsi" w:cstheme="minorHAnsi"/>
        </w:rPr>
        <w:lastRenderedPageBreak/>
        <w:t>Tenderer’s References</w:t>
      </w:r>
    </w:p>
    <w:p w14:paraId="4D28304E" w14:textId="77777777" w:rsidR="00E02052" w:rsidRDefault="007F1185">
      <w:pPr>
        <w:pStyle w:val="Heading3"/>
        <w:rPr>
          <w:rFonts w:asciiTheme="minorHAnsi" w:hAnsiTheme="minorHAnsi" w:cstheme="minorHAnsi"/>
          <w:lang w:val="en-GB"/>
        </w:rPr>
      </w:pPr>
      <w:r>
        <w:rPr>
          <w:rFonts w:asciiTheme="minorHAnsi" w:hAnsiTheme="minorHAnsi" w:cstheme="minorHAnsi"/>
          <w:lang w:val="en-GB"/>
        </w:rPr>
        <w:t>Relevant similar deliveries carried out in the last five years</w:t>
      </w:r>
    </w:p>
    <w:p w14:paraId="19D1EBDE" w14:textId="77777777" w:rsidR="00E02052" w:rsidRDefault="007F1185">
      <w:pPr>
        <w:rPr>
          <w:rFonts w:asciiTheme="minorHAnsi" w:hAnsiTheme="minorHAnsi" w:cstheme="minorHAnsi"/>
          <w:lang w:val="en-GB"/>
        </w:rPr>
      </w:pPr>
      <w:r>
        <w:rPr>
          <w:rFonts w:asciiTheme="minorHAnsi" w:hAnsiTheme="minorHAnsi" w:cstheme="minorHAnsi"/>
          <w:lang w:val="en-GB"/>
        </w:rPr>
        <w:t>Please, provide information on each delivery for which your firm/entity, either individually as a corporate entity or as one of the major companies within an association, was legally contracted.</w:t>
      </w:r>
    </w:p>
    <w:tbl>
      <w:tblPr>
        <w:tblStyle w:val="GridTable1Light1"/>
        <w:tblW w:w="0" w:type="auto"/>
        <w:tblLook w:val="04A0" w:firstRow="1" w:lastRow="0" w:firstColumn="1" w:lastColumn="0" w:noHBand="0" w:noVBand="1"/>
      </w:tblPr>
      <w:tblGrid>
        <w:gridCol w:w="2398"/>
        <w:gridCol w:w="1850"/>
        <w:gridCol w:w="3544"/>
        <w:gridCol w:w="1801"/>
      </w:tblGrid>
      <w:tr w:rsidR="00E02052" w14:paraId="6BC3B188" w14:textId="77777777" w:rsidTr="00E02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8" w:type="dxa"/>
          </w:tcPr>
          <w:p w14:paraId="25525AB9" w14:textId="77777777" w:rsidR="00E02052" w:rsidRDefault="007F1185">
            <w:pPr>
              <w:rPr>
                <w:rFonts w:asciiTheme="minorHAnsi" w:hAnsiTheme="minorHAnsi" w:cstheme="minorHAnsi"/>
                <w:b w:val="0"/>
                <w:bCs w:val="0"/>
                <w:lang w:val="en-GB"/>
              </w:rPr>
            </w:pPr>
            <w:r>
              <w:rPr>
                <w:rFonts w:asciiTheme="minorHAnsi" w:hAnsiTheme="minorHAnsi" w:cstheme="minorHAnsi"/>
                <w:lang w:val="en-GB"/>
              </w:rPr>
              <w:t>Works delivered</w:t>
            </w:r>
          </w:p>
        </w:tc>
        <w:tc>
          <w:tcPr>
            <w:tcW w:w="1850" w:type="dxa"/>
          </w:tcPr>
          <w:p w14:paraId="636F3216" w14:textId="77777777" w:rsidR="00E02052" w:rsidRDefault="007F1185">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lang w:val="en-GB"/>
              </w:rPr>
            </w:pPr>
            <w:r>
              <w:rPr>
                <w:rFonts w:asciiTheme="minorHAnsi" w:hAnsiTheme="minorHAnsi" w:cstheme="minorHAnsi"/>
                <w:lang w:val="en-GB"/>
              </w:rPr>
              <w:t>Reference</w:t>
            </w:r>
          </w:p>
        </w:tc>
        <w:tc>
          <w:tcPr>
            <w:tcW w:w="3544" w:type="dxa"/>
          </w:tcPr>
          <w:p w14:paraId="3BE16FC0" w14:textId="77777777" w:rsidR="00E02052" w:rsidRDefault="007F1185">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lang w:val="en-GB"/>
              </w:rPr>
            </w:pPr>
            <w:r>
              <w:rPr>
                <w:rFonts w:asciiTheme="minorHAnsi" w:hAnsiTheme="minorHAnsi" w:cstheme="minorHAnsi"/>
                <w:lang w:val="en-GB"/>
              </w:rPr>
              <w:t>Contact details</w:t>
            </w:r>
          </w:p>
        </w:tc>
        <w:tc>
          <w:tcPr>
            <w:tcW w:w="1801" w:type="dxa"/>
          </w:tcPr>
          <w:p w14:paraId="5288F8F5" w14:textId="77777777" w:rsidR="00E02052" w:rsidRDefault="007F1185">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lang w:val="en-GB"/>
              </w:rPr>
            </w:pPr>
            <w:r>
              <w:rPr>
                <w:rFonts w:asciiTheme="minorHAnsi" w:hAnsiTheme="minorHAnsi" w:cstheme="minorHAnsi"/>
                <w:lang w:val="en-GB"/>
              </w:rPr>
              <w:t>Value</w:t>
            </w:r>
          </w:p>
        </w:tc>
      </w:tr>
      <w:tr w:rsidR="00E02052" w14:paraId="413CD687" w14:textId="77777777" w:rsidTr="00E02052">
        <w:tc>
          <w:tcPr>
            <w:cnfStyle w:val="001000000000" w:firstRow="0" w:lastRow="0" w:firstColumn="1" w:lastColumn="0" w:oddVBand="0" w:evenVBand="0" w:oddHBand="0" w:evenHBand="0" w:firstRowFirstColumn="0" w:firstRowLastColumn="0" w:lastRowFirstColumn="0" w:lastRowLastColumn="0"/>
            <w:tcW w:w="2398" w:type="dxa"/>
          </w:tcPr>
          <w:p w14:paraId="4D7EA923" w14:textId="77777777" w:rsidR="00E02052" w:rsidRDefault="00E02052">
            <w:pPr>
              <w:rPr>
                <w:rFonts w:asciiTheme="minorHAnsi" w:hAnsiTheme="minorHAnsi" w:cstheme="minorHAnsi"/>
                <w:b w:val="0"/>
                <w:bCs w:val="0"/>
                <w:lang w:val="en-GB"/>
              </w:rPr>
            </w:pPr>
          </w:p>
        </w:tc>
        <w:tc>
          <w:tcPr>
            <w:tcW w:w="1850" w:type="dxa"/>
          </w:tcPr>
          <w:p w14:paraId="0F2B91F0" w14:textId="77777777" w:rsidR="00E02052" w:rsidRDefault="00E0205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c>
          <w:tcPr>
            <w:tcW w:w="3544" w:type="dxa"/>
          </w:tcPr>
          <w:p w14:paraId="158A5F16" w14:textId="77777777" w:rsidR="00E02052" w:rsidRDefault="00E0205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c>
          <w:tcPr>
            <w:tcW w:w="1801" w:type="dxa"/>
          </w:tcPr>
          <w:p w14:paraId="786E79A0" w14:textId="77777777" w:rsidR="00E02052" w:rsidRDefault="00E0205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E02052" w14:paraId="6566B3BD" w14:textId="77777777" w:rsidTr="00E02052">
        <w:tc>
          <w:tcPr>
            <w:cnfStyle w:val="001000000000" w:firstRow="0" w:lastRow="0" w:firstColumn="1" w:lastColumn="0" w:oddVBand="0" w:evenVBand="0" w:oddHBand="0" w:evenHBand="0" w:firstRowFirstColumn="0" w:firstRowLastColumn="0" w:lastRowFirstColumn="0" w:lastRowLastColumn="0"/>
            <w:tcW w:w="2398" w:type="dxa"/>
          </w:tcPr>
          <w:p w14:paraId="55FEC5FE" w14:textId="77777777" w:rsidR="00E02052" w:rsidRDefault="00E02052">
            <w:pPr>
              <w:rPr>
                <w:rFonts w:asciiTheme="minorHAnsi" w:hAnsiTheme="minorHAnsi" w:cstheme="minorHAnsi"/>
                <w:b w:val="0"/>
                <w:bCs w:val="0"/>
                <w:lang w:val="en-GB"/>
              </w:rPr>
            </w:pPr>
          </w:p>
        </w:tc>
        <w:tc>
          <w:tcPr>
            <w:tcW w:w="1850" w:type="dxa"/>
          </w:tcPr>
          <w:p w14:paraId="29FE9005" w14:textId="77777777" w:rsidR="00E02052" w:rsidRDefault="00E0205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c>
          <w:tcPr>
            <w:tcW w:w="3544" w:type="dxa"/>
          </w:tcPr>
          <w:p w14:paraId="25E7D521" w14:textId="77777777" w:rsidR="00E02052" w:rsidRDefault="00E0205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c>
          <w:tcPr>
            <w:tcW w:w="1801" w:type="dxa"/>
          </w:tcPr>
          <w:p w14:paraId="49E80723" w14:textId="77777777" w:rsidR="00E02052" w:rsidRDefault="00E0205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E02052" w14:paraId="6C4A1B41" w14:textId="77777777" w:rsidTr="00E02052">
        <w:tc>
          <w:tcPr>
            <w:cnfStyle w:val="001000000000" w:firstRow="0" w:lastRow="0" w:firstColumn="1" w:lastColumn="0" w:oddVBand="0" w:evenVBand="0" w:oddHBand="0" w:evenHBand="0" w:firstRowFirstColumn="0" w:firstRowLastColumn="0" w:lastRowFirstColumn="0" w:lastRowLastColumn="0"/>
            <w:tcW w:w="2398" w:type="dxa"/>
          </w:tcPr>
          <w:p w14:paraId="300A3453" w14:textId="77777777" w:rsidR="00E02052" w:rsidRDefault="00E02052">
            <w:pPr>
              <w:rPr>
                <w:rFonts w:asciiTheme="minorHAnsi" w:hAnsiTheme="minorHAnsi" w:cstheme="minorHAnsi"/>
                <w:b w:val="0"/>
                <w:bCs w:val="0"/>
                <w:lang w:val="en-GB"/>
              </w:rPr>
            </w:pPr>
          </w:p>
        </w:tc>
        <w:tc>
          <w:tcPr>
            <w:tcW w:w="1850" w:type="dxa"/>
          </w:tcPr>
          <w:p w14:paraId="128625C1" w14:textId="77777777" w:rsidR="00E02052" w:rsidRDefault="00E0205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c>
          <w:tcPr>
            <w:tcW w:w="3544" w:type="dxa"/>
          </w:tcPr>
          <w:p w14:paraId="3F63092C" w14:textId="77777777" w:rsidR="00E02052" w:rsidRDefault="00E0205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c>
          <w:tcPr>
            <w:tcW w:w="1801" w:type="dxa"/>
          </w:tcPr>
          <w:p w14:paraId="5563AF54" w14:textId="77777777" w:rsidR="00E02052" w:rsidRDefault="00E0205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E02052" w14:paraId="0431FD81" w14:textId="77777777" w:rsidTr="00E02052">
        <w:tc>
          <w:tcPr>
            <w:cnfStyle w:val="001000000000" w:firstRow="0" w:lastRow="0" w:firstColumn="1" w:lastColumn="0" w:oddVBand="0" w:evenVBand="0" w:oddHBand="0" w:evenHBand="0" w:firstRowFirstColumn="0" w:firstRowLastColumn="0" w:lastRowFirstColumn="0" w:lastRowLastColumn="0"/>
            <w:tcW w:w="2398" w:type="dxa"/>
          </w:tcPr>
          <w:p w14:paraId="72048279" w14:textId="77777777" w:rsidR="00E02052" w:rsidRDefault="00E02052">
            <w:pPr>
              <w:rPr>
                <w:rFonts w:asciiTheme="minorHAnsi" w:hAnsiTheme="minorHAnsi" w:cstheme="minorHAnsi"/>
                <w:b w:val="0"/>
                <w:bCs w:val="0"/>
                <w:lang w:val="en-GB"/>
              </w:rPr>
            </w:pPr>
          </w:p>
        </w:tc>
        <w:tc>
          <w:tcPr>
            <w:tcW w:w="1850" w:type="dxa"/>
          </w:tcPr>
          <w:p w14:paraId="320E5185" w14:textId="77777777" w:rsidR="00E02052" w:rsidRDefault="00E0205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c>
          <w:tcPr>
            <w:tcW w:w="3544" w:type="dxa"/>
          </w:tcPr>
          <w:p w14:paraId="6A5A3501" w14:textId="77777777" w:rsidR="00E02052" w:rsidRDefault="00E0205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c>
          <w:tcPr>
            <w:tcW w:w="1801" w:type="dxa"/>
          </w:tcPr>
          <w:p w14:paraId="21B05177" w14:textId="77777777" w:rsidR="00E02052" w:rsidRDefault="00E0205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bl>
    <w:p w14:paraId="0CD6E4FB" w14:textId="77777777" w:rsidR="00E02052" w:rsidRDefault="00E02052">
      <w:pPr>
        <w:rPr>
          <w:rFonts w:asciiTheme="minorHAnsi" w:hAnsiTheme="minorHAnsi" w:cstheme="minorHAnsi"/>
          <w:lang w:val="en-GB"/>
        </w:rPr>
      </w:pPr>
    </w:p>
    <w:sectPr w:rsidR="00E02052">
      <w:headerReference w:type="default" r:id="rId13"/>
      <w:footerReference w:type="default" r:id="rId14"/>
      <w:headerReference w:type="first" r:id="rId15"/>
      <w:type w:val="oddPage"/>
      <w:pgSz w:w="11907" w:h="16839"/>
      <w:pgMar w:top="99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96FE60" w14:textId="77777777" w:rsidR="00175A0F" w:rsidRDefault="00175A0F">
      <w:pPr>
        <w:spacing w:before="0"/>
      </w:pPr>
      <w:r>
        <w:separator/>
      </w:r>
    </w:p>
  </w:endnote>
  <w:endnote w:type="continuationSeparator" w:id="0">
    <w:p w14:paraId="0A2B221D" w14:textId="77777777" w:rsidR="00175A0F" w:rsidRDefault="00175A0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한양신명조">
    <w:altName w:val="Malgun Gothic"/>
    <w:charset w:val="81"/>
    <w:family w:val="roman"/>
    <w:pitch w:val="default"/>
    <w:sig w:usb0="00000000" w:usb1="00000000" w:usb2="00000010" w:usb3="00000000" w:csb0="00080000" w:csb1="00000000"/>
  </w:font>
  <w:font w:name="산세리프">
    <w:altName w:val="Malgun Gothic"/>
    <w:charset w:val="81"/>
    <w:family w:val="roman"/>
    <w:pitch w:val="default"/>
    <w:sig w:usb0="00000000" w:usb1="0000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Malgun Gothic"/>
    <w:charset w:val="81"/>
    <w:family w:val="auto"/>
    <w:pitch w:val="default"/>
    <w:sig w:usb0="00000000" w:usb1="00000000"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0319C" w14:textId="77777777" w:rsidR="00E02052" w:rsidRDefault="007F118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F51E26" w:rsidRPr="00F51E26">
      <w:rPr>
        <w:noProof/>
        <w:color w:val="17365D" w:themeColor="text2" w:themeShade="BF"/>
        <w:lang w:val="sv-SE"/>
      </w:rPr>
      <w:t>3</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F51E26" w:rsidRPr="00F51E26">
      <w:rPr>
        <w:noProof/>
        <w:color w:val="17365D" w:themeColor="text2" w:themeShade="BF"/>
        <w:lang w:val="sv-SE"/>
      </w:rPr>
      <w:t>3</w:t>
    </w:r>
    <w:r>
      <w:rPr>
        <w:color w:val="17365D" w:themeColor="text2" w:themeShade="BF"/>
      </w:rPr>
      <w:fldChar w:fldCharType="end"/>
    </w:r>
  </w:p>
  <w:p w14:paraId="765BE3FE" w14:textId="77777777" w:rsidR="00E02052" w:rsidRDefault="007F1185">
    <w:pPr>
      <w:pStyle w:val="Footer"/>
    </w:pPr>
    <w:r>
      <w:fldChar w:fldCharType="begin"/>
    </w:r>
    <w:r>
      <w:instrText xml:space="preserve"> DATE \@ "yyyy-MM-dd" </w:instrText>
    </w:r>
    <w:r>
      <w:fldChar w:fldCharType="separate"/>
    </w:r>
    <w:r w:rsidR="007159FB">
      <w:rPr>
        <w:noProof/>
      </w:rPr>
      <w:t>2022-08-08</w:t>
    </w:r>
    <w:r>
      <w:fldChar w:fldCharType="end"/>
    </w:r>
  </w:p>
  <w:p w14:paraId="3E467B90" w14:textId="77777777" w:rsidR="00E02052" w:rsidRDefault="00E0205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97103D" w14:textId="77777777" w:rsidR="00175A0F" w:rsidRDefault="00175A0F">
      <w:pPr>
        <w:spacing w:before="0"/>
      </w:pPr>
      <w:r>
        <w:separator/>
      </w:r>
    </w:p>
  </w:footnote>
  <w:footnote w:type="continuationSeparator" w:id="0">
    <w:p w14:paraId="65DEBF86" w14:textId="77777777" w:rsidR="00175A0F" w:rsidRDefault="00175A0F">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AC844" w14:textId="77777777" w:rsidR="00E02052" w:rsidRDefault="007F1185">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Pr>
        <w:noProof/>
      </w:rPr>
      <w:drawing>
        <wp:inline distT="0" distB="0" distL="0" distR="0" wp14:anchorId="678D6AD3" wp14:editId="37480A9A">
          <wp:extent cx="619125" cy="676910"/>
          <wp:effectExtent l="0" t="0" r="0" b="8890"/>
          <wp:docPr id="3" name="Picture 6"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6" descr="{{{coat_a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647234" cy="708150"/>
                  </a:xfrm>
                  <a:prstGeom prst="rect">
                    <a:avLst/>
                  </a:prstGeom>
                  <a:noFill/>
                </pic:spPr>
              </pic:pic>
            </a:graphicData>
          </a:graphic>
        </wp:inline>
      </w:drawing>
    </w:r>
    <w:r>
      <w:rPr>
        <w:rFonts w:asciiTheme="minorHAnsi" w:hAnsiTheme="minorHAnsi" w:cs="Calibri"/>
        <w:sz w:val="20"/>
      </w:rPr>
      <w:tab/>
    </w:r>
    <w:r>
      <w:rPr>
        <w:rFonts w:asciiTheme="minorHAnsi" w:hAnsiTheme="minorHAnsi" w:cs="Calibri"/>
        <w:sz w:val="20"/>
      </w:rPr>
      <w:fldChar w:fldCharType="begin"/>
    </w:r>
    <w:r>
      <w:rPr>
        <w:rFonts w:asciiTheme="minorHAnsi" w:hAnsiTheme="minorHAnsi" w:cs="Calibri"/>
        <w:sz w:val="20"/>
      </w:rPr>
      <w:instrText xml:space="preserve"> REF Number \h  \* MERGEFORMAT </w:instrText>
    </w:r>
    <w:r>
      <w:rPr>
        <w:rFonts w:asciiTheme="minorHAnsi" w:hAnsiTheme="minorHAnsi" w:cs="Calibri"/>
        <w:sz w:val="20"/>
      </w:rPr>
    </w:r>
    <w:r>
      <w:rPr>
        <w:rFonts w:asciiTheme="minorHAnsi" w:hAnsiTheme="minorHAnsi" w:cs="Calibri"/>
        <w:sz w:val="20"/>
      </w:rPr>
      <w:fldChar w:fldCharType="separate"/>
    </w:r>
    <w:r>
      <w:rPr>
        <w:rStyle w:val="Strong"/>
        <w:rFonts w:asciiTheme="minorHAnsi" w:hAnsiTheme="minorHAnsi" w:cstheme="minorHAnsi"/>
        <w:lang w:val="en-GB"/>
      </w:rPr>
      <w:t>RFP-</w:t>
    </w:r>
    <w:r w:rsidR="00F51E26">
      <w:rPr>
        <w:rStyle w:val="Strong"/>
        <w:rFonts w:asciiTheme="minorHAnsi" w:hAnsiTheme="minorHAnsi" w:cstheme="minorHAnsi"/>
        <w:lang w:val="en-GB"/>
      </w:rPr>
      <w:t>22-W003-21</w:t>
    </w:r>
    <w:r>
      <w:rPr>
        <w:rFonts w:asciiTheme="minorHAnsi" w:hAnsiTheme="minorHAnsi" w:cs="Calibri"/>
        <w:sz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8E686" w14:textId="77777777" w:rsidR="00E02052" w:rsidRDefault="00E0205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4390C" w14:textId="77777777" w:rsidR="00E02052" w:rsidRDefault="00E0205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B27BFD"/>
    <w:multiLevelType w:val="multilevel"/>
    <w:tmpl w:val="20B27BFD"/>
    <w:lvl w:ilvl="0">
      <w:start w:val="1"/>
      <w:numFmt w:val="bullet"/>
      <w:pStyle w:val="01squarebullet"/>
      <w:lvlText w:val="■"/>
      <w:lvlJc w:val="left"/>
      <w:pPr>
        <w:tabs>
          <w:tab w:val="left"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left" w:pos="646"/>
        </w:tabs>
        <w:ind w:left="644" w:hanging="284"/>
      </w:pPr>
      <w:rPr>
        <w:rFonts w:ascii="Arial" w:hAnsi="Arial" w:hint="default"/>
        <w:color w:val="auto"/>
        <w:sz w:val="24"/>
      </w:rPr>
    </w:lvl>
    <w:lvl w:ilvl="2">
      <w:start w:val="1"/>
      <w:numFmt w:val="bullet"/>
      <w:pStyle w:val="03opensquarebullet"/>
      <w:lvlText w:val="□"/>
      <w:lvlJc w:val="left"/>
      <w:pPr>
        <w:tabs>
          <w:tab w:val="left"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left" w:pos="1213"/>
        </w:tabs>
        <w:ind w:left="1211" w:hanging="284"/>
      </w:pPr>
      <w:rPr>
        <w:rFonts w:ascii="Times New Roman" w:hAnsi="Times New Roman" w:cs="Times New Roman" w:hint="default"/>
        <w:color w:val="002960"/>
        <w:sz w:val="24"/>
      </w:rPr>
    </w:lvl>
    <w:lvl w:ilvl="4">
      <w:start w:val="1"/>
      <w:numFmt w:val="lowerLetter"/>
      <w:lvlText w:val="(%5)"/>
      <w:lvlJc w:val="left"/>
      <w:pPr>
        <w:tabs>
          <w:tab w:val="left" w:pos="1877"/>
        </w:tabs>
        <w:ind w:left="1877" w:hanging="360"/>
      </w:pPr>
      <w:rPr>
        <w:rFonts w:hint="default"/>
      </w:rPr>
    </w:lvl>
    <w:lvl w:ilvl="5">
      <w:start w:val="1"/>
      <w:numFmt w:val="lowerRoman"/>
      <w:lvlText w:val="(%6)"/>
      <w:lvlJc w:val="left"/>
      <w:pPr>
        <w:tabs>
          <w:tab w:val="left" w:pos="2237"/>
        </w:tabs>
        <w:ind w:left="2237" w:hanging="360"/>
      </w:pPr>
      <w:rPr>
        <w:rFonts w:hint="default"/>
      </w:rPr>
    </w:lvl>
    <w:lvl w:ilvl="6">
      <w:start w:val="1"/>
      <w:numFmt w:val="decimal"/>
      <w:lvlText w:val="%7."/>
      <w:lvlJc w:val="left"/>
      <w:pPr>
        <w:tabs>
          <w:tab w:val="left" w:pos="2597"/>
        </w:tabs>
        <w:ind w:left="2597" w:hanging="360"/>
      </w:pPr>
      <w:rPr>
        <w:rFonts w:hint="default"/>
      </w:rPr>
    </w:lvl>
    <w:lvl w:ilvl="7">
      <w:start w:val="1"/>
      <w:numFmt w:val="lowerLetter"/>
      <w:lvlText w:val="%8."/>
      <w:lvlJc w:val="left"/>
      <w:pPr>
        <w:tabs>
          <w:tab w:val="left" w:pos="2957"/>
        </w:tabs>
        <w:ind w:left="2957" w:hanging="360"/>
      </w:pPr>
      <w:rPr>
        <w:rFonts w:hint="default"/>
      </w:rPr>
    </w:lvl>
    <w:lvl w:ilvl="8">
      <w:start w:val="1"/>
      <w:numFmt w:val="lowerRoman"/>
      <w:lvlText w:val="%9."/>
      <w:lvlJc w:val="left"/>
      <w:pPr>
        <w:tabs>
          <w:tab w:val="left" w:pos="3317"/>
        </w:tabs>
        <w:ind w:left="3317" w:hanging="360"/>
      </w:pPr>
      <w:rPr>
        <w:rFonts w:hint="default"/>
      </w:rPr>
    </w:lvl>
  </w:abstractNum>
  <w:abstractNum w:abstractNumId="1" w15:restartNumberingAfterBreak="0">
    <w:nsid w:val="7B8E557E"/>
    <w:multiLevelType w:val="multilevel"/>
    <w:tmpl w:val="7B8E557E"/>
    <w:lvl w:ilvl="0">
      <w:start w:val="1"/>
      <w:numFmt w:val="decimal"/>
      <w:pStyle w:val="05number1"/>
      <w:lvlText w:val="%1."/>
      <w:lvlJc w:val="left"/>
      <w:pPr>
        <w:tabs>
          <w:tab w:val="left"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left" w:pos="646"/>
        </w:tabs>
        <w:ind w:left="646" w:hanging="289"/>
      </w:pPr>
      <w:rPr>
        <w:rFonts w:ascii="Arial" w:hAnsi="Arial" w:hint="default"/>
        <w:color w:val="auto"/>
        <w:sz w:val="22"/>
      </w:rPr>
    </w:lvl>
    <w:lvl w:ilvl="2">
      <w:start w:val="1"/>
      <w:numFmt w:val="decimal"/>
      <w:pStyle w:val="07number3"/>
      <w:lvlText w:val="%3)"/>
      <w:lvlJc w:val="left"/>
      <w:pPr>
        <w:tabs>
          <w:tab w:val="left"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left"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left" w:pos="1800"/>
        </w:tabs>
        <w:ind w:left="1800" w:hanging="360"/>
      </w:pPr>
      <w:rPr>
        <w:rFonts w:hint="default"/>
      </w:rPr>
    </w:lvl>
    <w:lvl w:ilvl="5">
      <w:start w:val="1"/>
      <w:numFmt w:val="none"/>
      <w:lvlText w:val=""/>
      <w:lvlJc w:val="left"/>
      <w:pPr>
        <w:tabs>
          <w:tab w:val="left" w:pos="2160"/>
        </w:tabs>
        <w:ind w:left="2160" w:hanging="360"/>
      </w:pPr>
      <w:rPr>
        <w:rFonts w:hint="default"/>
      </w:rPr>
    </w:lvl>
    <w:lvl w:ilvl="6">
      <w:start w:val="1"/>
      <w:numFmt w:val="none"/>
      <w:lvlText w:val=""/>
      <w:lvlJc w:val="left"/>
      <w:pPr>
        <w:tabs>
          <w:tab w:val="left" w:pos="2520"/>
        </w:tabs>
        <w:ind w:left="2520" w:hanging="360"/>
      </w:pPr>
      <w:rPr>
        <w:rFonts w:hint="default"/>
      </w:rPr>
    </w:lvl>
    <w:lvl w:ilvl="7">
      <w:start w:val="1"/>
      <w:numFmt w:val="none"/>
      <w:lvlText w:val=""/>
      <w:lvlJc w:val="left"/>
      <w:pPr>
        <w:tabs>
          <w:tab w:val="left" w:pos="2880"/>
        </w:tabs>
        <w:ind w:left="2880" w:hanging="360"/>
      </w:pPr>
      <w:rPr>
        <w:rFonts w:hint="default"/>
      </w:rPr>
    </w:lvl>
    <w:lvl w:ilvl="8">
      <w:start w:val="1"/>
      <w:numFmt w:val="none"/>
      <w:lvlText w:val=""/>
      <w:lvlJc w:val="left"/>
      <w:pPr>
        <w:tabs>
          <w:tab w:val="left" w:pos="3240"/>
        </w:tabs>
        <w:ind w:left="3240" w:hanging="360"/>
      </w:pPr>
      <w:rPr>
        <w:rFonts w:hint="default"/>
      </w:rPr>
    </w:lvl>
  </w:abstractNum>
  <w:num w:numId="1" w16cid:durableId="2048680305">
    <w:abstractNumId w:val="0"/>
  </w:num>
  <w:num w:numId="2" w16cid:durableId="15693423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rawingGridHorizontalOrigin w:val="1800"/>
  <w:drawingGridVerticalOrigin w:val="144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0751"/>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32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3BC"/>
    <w:rsid w:val="001707B8"/>
    <w:rsid w:val="0017142A"/>
    <w:rsid w:val="00171744"/>
    <w:rsid w:val="00172854"/>
    <w:rsid w:val="00172B7A"/>
    <w:rsid w:val="001735BD"/>
    <w:rsid w:val="00175A0F"/>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0764"/>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555"/>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2D89"/>
    <w:rsid w:val="00243C0E"/>
    <w:rsid w:val="002451E0"/>
    <w:rsid w:val="00245D37"/>
    <w:rsid w:val="0024616C"/>
    <w:rsid w:val="00246E89"/>
    <w:rsid w:val="00247794"/>
    <w:rsid w:val="00247F37"/>
    <w:rsid w:val="00250827"/>
    <w:rsid w:val="00251C8A"/>
    <w:rsid w:val="00252B07"/>
    <w:rsid w:val="00252F49"/>
    <w:rsid w:val="00255437"/>
    <w:rsid w:val="00255751"/>
    <w:rsid w:val="00255B8B"/>
    <w:rsid w:val="0025765E"/>
    <w:rsid w:val="00260064"/>
    <w:rsid w:val="00260C61"/>
    <w:rsid w:val="00262EF1"/>
    <w:rsid w:val="002642E5"/>
    <w:rsid w:val="00265D39"/>
    <w:rsid w:val="0026708A"/>
    <w:rsid w:val="00270289"/>
    <w:rsid w:val="00272E3F"/>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740"/>
    <w:rsid w:val="002A48FA"/>
    <w:rsid w:val="002A5F73"/>
    <w:rsid w:val="002A6735"/>
    <w:rsid w:val="002A696D"/>
    <w:rsid w:val="002A6EEC"/>
    <w:rsid w:val="002A73CC"/>
    <w:rsid w:val="002A755A"/>
    <w:rsid w:val="002B05C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91A"/>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2FE8"/>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767AF"/>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68FA"/>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4D8"/>
    <w:rsid w:val="003E3D1B"/>
    <w:rsid w:val="003E3DC5"/>
    <w:rsid w:val="003E3EC4"/>
    <w:rsid w:val="003E576E"/>
    <w:rsid w:val="003E5941"/>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1DA5"/>
    <w:rsid w:val="0044234B"/>
    <w:rsid w:val="004431B2"/>
    <w:rsid w:val="004443E3"/>
    <w:rsid w:val="00444CF4"/>
    <w:rsid w:val="00445DDC"/>
    <w:rsid w:val="0044692E"/>
    <w:rsid w:val="0044731C"/>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36AD"/>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5F89"/>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CD8"/>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2CA"/>
    <w:rsid w:val="006043E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46FEF"/>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AE6"/>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59FB"/>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2E2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C7"/>
    <w:rsid w:val="007C11EA"/>
    <w:rsid w:val="007C3EE5"/>
    <w:rsid w:val="007C4FED"/>
    <w:rsid w:val="007C520A"/>
    <w:rsid w:val="007C5C8F"/>
    <w:rsid w:val="007C7ACF"/>
    <w:rsid w:val="007D2C9D"/>
    <w:rsid w:val="007D332C"/>
    <w:rsid w:val="007D3CFD"/>
    <w:rsid w:val="007D464A"/>
    <w:rsid w:val="007D66DF"/>
    <w:rsid w:val="007D7043"/>
    <w:rsid w:val="007D7AF7"/>
    <w:rsid w:val="007E0244"/>
    <w:rsid w:val="007E0FBE"/>
    <w:rsid w:val="007E2C32"/>
    <w:rsid w:val="007E3D18"/>
    <w:rsid w:val="007E4289"/>
    <w:rsid w:val="007E55B3"/>
    <w:rsid w:val="007E675A"/>
    <w:rsid w:val="007E6D28"/>
    <w:rsid w:val="007E7922"/>
    <w:rsid w:val="007F00FF"/>
    <w:rsid w:val="007F1185"/>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6ED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34AD"/>
    <w:rsid w:val="009A4E7E"/>
    <w:rsid w:val="009A5F9C"/>
    <w:rsid w:val="009A7908"/>
    <w:rsid w:val="009B041C"/>
    <w:rsid w:val="009B0D6C"/>
    <w:rsid w:val="009B0E89"/>
    <w:rsid w:val="009B2C8C"/>
    <w:rsid w:val="009B3430"/>
    <w:rsid w:val="009B492B"/>
    <w:rsid w:val="009B4F50"/>
    <w:rsid w:val="009B55F7"/>
    <w:rsid w:val="009B6464"/>
    <w:rsid w:val="009B6DA9"/>
    <w:rsid w:val="009C016B"/>
    <w:rsid w:val="009C0921"/>
    <w:rsid w:val="009C1A99"/>
    <w:rsid w:val="009C45A7"/>
    <w:rsid w:val="009C5A37"/>
    <w:rsid w:val="009C6839"/>
    <w:rsid w:val="009C6D8F"/>
    <w:rsid w:val="009C728C"/>
    <w:rsid w:val="009D0D7D"/>
    <w:rsid w:val="009D16D5"/>
    <w:rsid w:val="009D6184"/>
    <w:rsid w:val="009D64EB"/>
    <w:rsid w:val="009D7B2C"/>
    <w:rsid w:val="009D7E98"/>
    <w:rsid w:val="009E1485"/>
    <w:rsid w:val="009E278C"/>
    <w:rsid w:val="009E4037"/>
    <w:rsid w:val="009E6E15"/>
    <w:rsid w:val="009E6F73"/>
    <w:rsid w:val="009F05F8"/>
    <w:rsid w:val="009F2022"/>
    <w:rsid w:val="009F3EDC"/>
    <w:rsid w:val="009F3EFE"/>
    <w:rsid w:val="009F418F"/>
    <w:rsid w:val="009F4691"/>
    <w:rsid w:val="009F543D"/>
    <w:rsid w:val="009F7BC6"/>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748"/>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4257"/>
    <w:rsid w:val="00AD68D0"/>
    <w:rsid w:val="00AD6E45"/>
    <w:rsid w:val="00AD755D"/>
    <w:rsid w:val="00AD7F57"/>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293A"/>
    <w:rsid w:val="00B04C21"/>
    <w:rsid w:val="00B04D44"/>
    <w:rsid w:val="00B0535A"/>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40AF"/>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F80"/>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4890"/>
    <w:rsid w:val="00C4656F"/>
    <w:rsid w:val="00C47D72"/>
    <w:rsid w:val="00C50F39"/>
    <w:rsid w:val="00C51290"/>
    <w:rsid w:val="00C56AA5"/>
    <w:rsid w:val="00C575E1"/>
    <w:rsid w:val="00C617B7"/>
    <w:rsid w:val="00C62705"/>
    <w:rsid w:val="00C64866"/>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CCE"/>
    <w:rsid w:val="00D47D28"/>
    <w:rsid w:val="00D47F21"/>
    <w:rsid w:val="00D50344"/>
    <w:rsid w:val="00D51F5D"/>
    <w:rsid w:val="00D5248D"/>
    <w:rsid w:val="00D53C0C"/>
    <w:rsid w:val="00D55932"/>
    <w:rsid w:val="00D562E2"/>
    <w:rsid w:val="00D5679C"/>
    <w:rsid w:val="00D61620"/>
    <w:rsid w:val="00D62161"/>
    <w:rsid w:val="00D623C4"/>
    <w:rsid w:val="00D64F1D"/>
    <w:rsid w:val="00D65D57"/>
    <w:rsid w:val="00D660C7"/>
    <w:rsid w:val="00D67218"/>
    <w:rsid w:val="00D67AEA"/>
    <w:rsid w:val="00D71E33"/>
    <w:rsid w:val="00D7229C"/>
    <w:rsid w:val="00D74C8A"/>
    <w:rsid w:val="00D75827"/>
    <w:rsid w:val="00D76968"/>
    <w:rsid w:val="00D77286"/>
    <w:rsid w:val="00D81A96"/>
    <w:rsid w:val="00D81CA7"/>
    <w:rsid w:val="00D81F19"/>
    <w:rsid w:val="00D82282"/>
    <w:rsid w:val="00D8317A"/>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052"/>
    <w:rsid w:val="00E0237A"/>
    <w:rsid w:val="00E03C1D"/>
    <w:rsid w:val="00E04C77"/>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C72C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5A5B"/>
    <w:rsid w:val="00F06488"/>
    <w:rsid w:val="00F06A99"/>
    <w:rsid w:val="00F06DA7"/>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1E2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863DB"/>
    <w:rsid w:val="00F90045"/>
    <w:rsid w:val="00F91E55"/>
    <w:rsid w:val="00F927C8"/>
    <w:rsid w:val="00F92E3C"/>
    <w:rsid w:val="00F96BC0"/>
    <w:rsid w:val="00F970D8"/>
    <w:rsid w:val="00F9710B"/>
    <w:rsid w:val="00F978CA"/>
    <w:rsid w:val="00F97D66"/>
    <w:rsid w:val="00FA1DF6"/>
    <w:rsid w:val="00FA1E99"/>
    <w:rsid w:val="00FA2A1F"/>
    <w:rsid w:val="00FA38D9"/>
    <w:rsid w:val="00FA47DE"/>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 w:val="767A622D"/>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86C2E4C"/>
  <w15:docId w15:val="{B256836D-FEE8-4468-9210-2CD51FA84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KI" w:eastAsia="en-K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lsdException w:name="toc 4" w:uiPriority="39"/>
    <w:lsdException w:name="toc 5" w:semiHidden="1" w:qFormat="1"/>
    <w:lsdException w:name="toc 6" w:semiHidden="1" w:qFormat="1"/>
    <w:lsdException w:name="toc 7" w:semiHidden="1" w:qFormat="1"/>
    <w:lsdException w:name="toc 8" w:semiHidden="1" w:qFormat="1"/>
    <w:lsdException w:name="toc 9" w:semiHidden="1"/>
    <w:lsdException w:name="Normal Indent" w:qFormat="1"/>
    <w:lsdException w:name="footnote text" w:semiHidden="1"/>
    <w:lsdException w:name="annotation text" w:uiPriority="99" w:unhideWhenUsed="1" w:qFormat="1"/>
    <w:lsdException w:name="header" w:uiPriority="99"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uiPriority="99" w:unhideWhenUsed="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qFormat="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qFormat="1"/>
    <w:lsdException w:name="Body Text Indent 2" w:semiHidden="1" w:unhideWhenUsed="1"/>
    <w:lsdException w:name="Body Text Indent 3" w:semiHidden="1" w:unhideWhenUsed="1"/>
    <w:lsdException w:name="Block Text" w:semiHidden="1" w:unhideWhenUsed="1"/>
    <w:lsdException w:name="FollowedHyperlink" w:semiHidden="1" w:unhideWhenUsed="1" w:qFormat="1"/>
    <w:lsdException w:name="Strong" w:qFormat="1"/>
    <w:lsdException w:name="Emphasis" w:qFormat="1"/>
    <w:lsdException w:name="Document Map" w:semiHidden="1" w:unhideWhenUsed="1"/>
    <w:lsdException w:name="Plain Text"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qFormat="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pPr>
    <w:rPr>
      <w:sz w:val="24"/>
      <w:szCs w:val="24"/>
      <w:lang w:val="en-US" w:eastAsia="en-US"/>
    </w:rPr>
  </w:style>
  <w:style w:type="paragraph" w:styleId="Heading1">
    <w:name w:val="heading 1"/>
    <w:next w:val="Normal"/>
    <w:link w:val="Heading1Char"/>
    <w:qFormat/>
    <w:pPr>
      <w:keepNext/>
      <w:keepLines/>
      <w:spacing w:before="240" w:after="240"/>
      <w:jc w:val="center"/>
      <w:outlineLvl w:val="0"/>
    </w:pPr>
    <w:rPr>
      <w:rFonts w:ascii="Calibri" w:hAnsi="Calibri"/>
      <w:b/>
      <w:sz w:val="36"/>
      <w:szCs w:val="24"/>
      <w:lang w:val="en-GB" w:eastAsia="en-GB"/>
    </w:rPr>
  </w:style>
  <w:style w:type="paragraph" w:styleId="Heading2">
    <w:name w:val="heading 2"/>
    <w:next w:val="Normal"/>
    <w:link w:val="Heading2Char"/>
    <w:qFormat/>
    <w:pPr>
      <w:keepNext/>
      <w:keepLines/>
      <w:spacing w:before="360" w:after="240"/>
      <w:outlineLvl w:val="1"/>
    </w:pPr>
    <w:rPr>
      <w:rFonts w:ascii="Calibri" w:hAnsi="Calibri"/>
      <w:b/>
      <w:sz w:val="32"/>
      <w:szCs w:val="32"/>
      <w:lang w:val="en-GB" w:eastAsia="en-US"/>
    </w:rPr>
  </w:style>
  <w:style w:type="paragraph" w:styleId="Heading3">
    <w:name w:val="heading 3"/>
    <w:next w:val="Normal"/>
    <w:qFormat/>
    <w:pPr>
      <w:keepNext/>
      <w:keepLines/>
      <w:spacing w:before="360" w:after="240"/>
      <w:outlineLvl w:val="2"/>
    </w:pPr>
    <w:rPr>
      <w:rFonts w:ascii="Calibri" w:hAnsi="Calibri"/>
      <w:b/>
      <w:sz w:val="26"/>
      <w:szCs w:val="24"/>
      <w:lang w:val="en-US" w:eastAsia="en-US"/>
    </w:rPr>
  </w:style>
  <w:style w:type="paragraph" w:styleId="Heading4">
    <w:name w:val="heading 4"/>
    <w:next w:val="Normal"/>
    <w:qFormat/>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pPr>
      <w:spacing w:after="240"/>
      <w:outlineLvl w:val="4"/>
    </w:pPr>
    <w:rPr>
      <w:szCs w:val="20"/>
    </w:rPr>
  </w:style>
  <w:style w:type="paragraph" w:styleId="Heading6">
    <w:name w:val="heading 6"/>
    <w:basedOn w:val="Normal"/>
    <w:next w:val="BankNormal"/>
    <w:qFormat/>
    <w:pPr>
      <w:spacing w:after="240"/>
      <w:ind w:left="1440" w:hanging="720"/>
      <w:outlineLvl w:val="5"/>
    </w:pPr>
  </w:style>
  <w:style w:type="paragraph" w:styleId="Heading7">
    <w:name w:val="heading 7"/>
    <w:basedOn w:val="Normal"/>
    <w:next w:val="BankNormal"/>
    <w:qFormat/>
    <w:pPr>
      <w:spacing w:after="240"/>
      <w:ind w:left="2160" w:hanging="720"/>
      <w:outlineLvl w:val="6"/>
    </w:pPr>
  </w:style>
  <w:style w:type="paragraph" w:styleId="Heading8">
    <w:name w:val="heading 8"/>
    <w:basedOn w:val="Normal"/>
    <w:next w:val="BankNormal"/>
    <w:qFormat/>
    <w:pPr>
      <w:spacing w:after="240"/>
      <w:ind w:left="2880" w:hanging="720"/>
      <w:outlineLvl w:val="7"/>
    </w:pPr>
  </w:style>
  <w:style w:type="paragraph" w:styleId="Heading9">
    <w:name w:val="heading 9"/>
    <w:basedOn w:val="Normal"/>
    <w:next w:val="BankNormal"/>
    <w:qFormat/>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pPr>
      <w:spacing w:after="240"/>
    </w:pPr>
  </w:style>
  <w:style w:type="paragraph" w:styleId="BalloonText">
    <w:name w:val="Balloon Text"/>
    <w:basedOn w:val="Normal"/>
    <w:link w:val="BalloonTextChar"/>
    <w:qFormat/>
    <w:rPr>
      <w:rFonts w:ascii="Malgun Gothic" w:hAnsi="Malgun Gothic"/>
      <w:sz w:val="18"/>
      <w:szCs w:val="18"/>
    </w:rPr>
  </w:style>
  <w:style w:type="paragraph" w:styleId="BodyText">
    <w:name w:val="Body Text"/>
    <w:basedOn w:val="Normal"/>
    <w:pPr>
      <w:suppressAutoHyphens/>
      <w:spacing w:after="120"/>
      <w:jc w:val="both"/>
    </w:pPr>
  </w:style>
  <w:style w:type="paragraph" w:styleId="BodyText3">
    <w:name w:val="Body Text 3"/>
    <w:basedOn w:val="Normal"/>
    <w:link w:val="BodyText3Char"/>
    <w:qFormat/>
    <w:pPr>
      <w:spacing w:after="120"/>
    </w:pPr>
    <w:rPr>
      <w:sz w:val="16"/>
      <w:szCs w:val="16"/>
    </w:rPr>
  </w:style>
  <w:style w:type="paragraph" w:styleId="BodyTextIndent">
    <w:name w:val="Body Text Indent"/>
    <w:basedOn w:val="Normal"/>
    <w:link w:val="BodyTextIndentChar"/>
    <w:qFormat/>
    <w:pPr>
      <w:spacing w:after="120"/>
      <w:ind w:left="360"/>
    </w:pPr>
    <w:rPr>
      <w:szCs w:val="20"/>
    </w:rPr>
  </w:style>
  <w:style w:type="character" w:styleId="CommentReference">
    <w:name w:val="annotation reference"/>
    <w:uiPriority w:val="99"/>
    <w:unhideWhenUsed/>
    <w:qFormat/>
    <w:rPr>
      <w:sz w:val="18"/>
      <w:szCs w:val="18"/>
    </w:rPr>
  </w:style>
  <w:style w:type="paragraph" w:styleId="CommentText">
    <w:name w:val="annotation text"/>
    <w:basedOn w:val="Normal"/>
    <w:link w:val="CommentTextChar"/>
    <w:uiPriority w:val="99"/>
    <w:unhideWhenUsed/>
    <w:qFormat/>
    <w:rPr>
      <w:rFonts w:ascii="Arial" w:hAnsi="Arial"/>
      <w:sz w:val="20"/>
      <w:szCs w:val="20"/>
      <w:lang w:val="de-DE" w:eastAsia="de-DE"/>
    </w:rPr>
  </w:style>
  <w:style w:type="paragraph" w:styleId="CommentSubject">
    <w:name w:val="annotation subject"/>
    <w:basedOn w:val="CommentText"/>
    <w:next w:val="CommentText"/>
    <w:semiHidden/>
    <w:rPr>
      <w:rFonts w:ascii="Times New Roman" w:hAnsi="Times New Roman"/>
      <w:b/>
      <w:bCs/>
      <w:lang w:val="en-US" w:eastAsia="en-US"/>
    </w:rPr>
  </w:style>
  <w:style w:type="character" w:styleId="FollowedHyperlink">
    <w:name w:val="FollowedHyperlink"/>
    <w:basedOn w:val="DefaultParagraphFont"/>
    <w:semiHidden/>
    <w:unhideWhenUsed/>
    <w:qFormat/>
    <w:rPr>
      <w:color w:val="800080" w:themeColor="followedHyperlink"/>
      <w:u w:val="single"/>
    </w:rPr>
  </w:style>
  <w:style w:type="paragraph" w:styleId="Footer">
    <w:name w:val="footer"/>
    <w:basedOn w:val="Normal"/>
    <w:link w:val="FooterChar"/>
    <w:uiPriority w:val="99"/>
    <w:qFormat/>
    <w:pPr>
      <w:tabs>
        <w:tab w:val="center" w:pos="4320"/>
        <w:tab w:val="right" w:pos="8640"/>
      </w:tabs>
    </w:pPr>
    <w:rPr>
      <w:szCs w:val="20"/>
    </w:rPr>
  </w:style>
  <w:style w:type="character" w:styleId="FootnoteReference">
    <w:name w:val="footnote reference"/>
    <w:semiHidden/>
    <w:qFormat/>
    <w:rPr>
      <w:rFonts w:ascii="Times New Roman" w:hAnsi="Times New Roman"/>
      <w:position w:val="0"/>
      <w:sz w:val="24"/>
      <w:vertAlign w:val="superscript"/>
    </w:rPr>
  </w:style>
  <w:style w:type="paragraph" w:styleId="FootnoteText">
    <w:name w:val="footnote text"/>
    <w:basedOn w:val="Normal"/>
    <w:link w:val="FootnoteTextChar"/>
    <w:semiHidden/>
    <w:pPr>
      <w:spacing w:after="120"/>
      <w:ind w:left="432" w:hanging="432"/>
    </w:pPr>
    <w:rPr>
      <w:sz w:val="20"/>
    </w:rPr>
  </w:style>
  <w:style w:type="paragraph" w:styleId="Header">
    <w:name w:val="header"/>
    <w:basedOn w:val="Normal"/>
    <w:link w:val="HeaderChar"/>
    <w:uiPriority w:val="99"/>
    <w:qFormat/>
    <w:pPr>
      <w:tabs>
        <w:tab w:val="center" w:pos="4320"/>
        <w:tab w:val="right" w:pos="8640"/>
      </w:tabs>
    </w:pPr>
    <w:rPr>
      <w:szCs w:val="20"/>
    </w:rPr>
  </w:style>
  <w:style w:type="character" w:styleId="Hyperlink">
    <w:name w:val="Hyperlink"/>
    <w:rPr>
      <w:color w:val="0000FF"/>
      <w:u w:val="single"/>
    </w:rPr>
  </w:style>
  <w:style w:type="paragraph" w:styleId="MacroText">
    <w:name w:val="macro"/>
    <w:semiHidden/>
    <w:qFormat/>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paragraph" w:styleId="NormalWeb">
    <w:name w:val="Normal (Web)"/>
    <w:basedOn w:val="Normal"/>
    <w:uiPriority w:val="99"/>
    <w:unhideWhenUsed/>
    <w:qFormat/>
    <w:pPr>
      <w:spacing w:before="100" w:beforeAutospacing="1" w:after="100" w:afterAutospacing="1"/>
    </w:pPr>
    <w:rPr>
      <w:rFonts w:eastAsia="Times New Roman"/>
      <w:lang w:eastAsia="ko-KR"/>
    </w:rPr>
  </w:style>
  <w:style w:type="paragraph" w:styleId="NormalIndent">
    <w:name w:val="Normal Indent"/>
    <w:basedOn w:val="Normal"/>
    <w:qFormat/>
    <w:pPr>
      <w:ind w:left="720"/>
    </w:pPr>
  </w:style>
  <w:style w:type="character" w:styleId="PageNumber">
    <w:name w:val="page number"/>
    <w:basedOn w:val="DefaultParagraphFont"/>
    <w:qFormat/>
  </w:style>
  <w:style w:type="paragraph" w:styleId="PlainText">
    <w:name w:val="Plain Text"/>
    <w:basedOn w:val="Normal"/>
    <w:link w:val="PlainTextChar"/>
    <w:unhideWhenUsed/>
    <w:qFormat/>
    <w:rPr>
      <w:rFonts w:ascii="Consolas" w:eastAsia="Calibri" w:hAnsi="Consolas"/>
      <w:sz w:val="21"/>
      <w:szCs w:val="21"/>
    </w:rPr>
  </w:style>
  <w:style w:type="character" w:styleId="Strong">
    <w:name w:val="Strong"/>
    <w:qFormat/>
    <w:rPr>
      <w:b/>
      <w:bCs/>
    </w:rPr>
  </w:style>
  <w:style w:type="table" w:styleId="TableGrid">
    <w:name w:val="Table Grid"/>
    <w:basedOn w:val="TableNormal"/>
    <w:uiPriority w:val="59"/>
    <w:qFormat/>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uiPriority w:val="39"/>
    <w:qFormat/>
    <w:pPr>
      <w:tabs>
        <w:tab w:val="right" w:leader="dot" w:pos="9360"/>
      </w:tabs>
    </w:pPr>
    <w:rPr>
      <w:caps/>
    </w:rPr>
  </w:style>
  <w:style w:type="paragraph" w:styleId="TOC2">
    <w:name w:val="toc 2"/>
    <w:basedOn w:val="Normal"/>
    <w:next w:val="Normal"/>
    <w:uiPriority w:val="39"/>
    <w:qFormat/>
    <w:pPr>
      <w:tabs>
        <w:tab w:val="right" w:leader="dot" w:pos="9360"/>
      </w:tabs>
      <w:ind w:left="720"/>
    </w:pPr>
    <w:rPr>
      <w:smallCaps/>
    </w:rPr>
  </w:style>
  <w:style w:type="paragraph" w:styleId="TOC3">
    <w:name w:val="toc 3"/>
    <w:basedOn w:val="Normal"/>
    <w:next w:val="Normal"/>
    <w:uiPriority w:val="39"/>
    <w:pPr>
      <w:tabs>
        <w:tab w:val="right" w:leader="dot" w:pos="9360"/>
      </w:tabs>
      <w:ind w:left="1440"/>
    </w:pPr>
  </w:style>
  <w:style w:type="paragraph" w:styleId="TOC4">
    <w:name w:val="toc 4"/>
    <w:basedOn w:val="Normal"/>
    <w:next w:val="Normal"/>
    <w:uiPriority w:val="39"/>
    <w:pPr>
      <w:tabs>
        <w:tab w:val="right" w:leader="dot" w:pos="9360"/>
      </w:tabs>
      <w:ind w:left="2160"/>
    </w:pPr>
  </w:style>
  <w:style w:type="paragraph" w:styleId="TOC5">
    <w:name w:val="toc 5"/>
    <w:basedOn w:val="Normal"/>
    <w:next w:val="Normal"/>
    <w:semiHidden/>
    <w:qFormat/>
    <w:pPr>
      <w:tabs>
        <w:tab w:val="right" w:leader="dot" w:pos="9360"/>
      </w:tabs>
      <w:ind w:left="2880"/>
    </w:pPr>
    <w:rPr>
      <w:sz w:val="18"/>
    </w:rPr>
  </w:style>
  <w:style w:type="paragraph" w:styleId="TOC6">
    <w:name w:val="toc 6"/>
    <w:basedOn w:val="Normal"/>
    <w:next w:val="Normal"/>
    <w:semiHidden/>
    <w:qFormat/>
    <w:pPr>
      <w:tabs>
        <w:tab w:val="right" w:leader="dot" w:pos="9360"/>
      </w:tabs>
      <w:ind w:left="3600"/>
    </w:pPr>
    <w:rPr>
      <w:sz w:val="18"/>
    </w:rPr>
  </w:style>
  <w:style w:type="paragraph" w:styleId="TOC7">
    <w:name w:val="toc 7"/>
    <w:basedOn w:val="Normal"/>
    <w:next w:val="Normal"/>
    <w:semiHidden/>
    <w:qFormat/>
    <w:pPr>
      <w:tabs>
        <w:tab w:val="right" w:leader="dot" w:pos="9360"/>
      </w:tabs>
      <w:ind w:left="1200"/>
    </w:pPr>
    <w:rPr>
      <w:sz w:val="18"/>
    </w:rPr>
  </w:style>
  <w:style w:type="paragraph" w:styleId="TOC8">
    <w:name w:val="toc 8"/>
    <w:basedOn w:val="Normal"/>
    <w:next w:val="Normal"/>
    <w:semiHidden/>
    <w:qFormat/>
    <w:pPr>
      <w:tabs>
        <w:tab w:val="right" w:leader="dot" w:pos="9360"/>
      </w:tabs>
      <w:ind w:left="1440"/>
    </w:pPr>
    <w:rPr>
      <w:sz w:val="18"/>
    </w:rPr>
  </w:style>
  <w:style w:type="paragraph" w:styleId="TOC9">
    <w:name w:val="toc 9"/>
    <w:basedOn w:val="Normal"/>
    <w:next w:val="Normal"/>
    <w:semiHidden/>
    <w:pPr>
      <w:tabs>
        <w:tab w:val="right" w:leader="dot" w:pos="9360"/>
      </w:tabs>
      <w:ind w:left="1680"/>
    </w:pPr>
    <w:rPr>
      <w:sz w:val="18"/>
    </w:rPr>
  </w:style>
  <w:style w:type="paragraph" w:customStyle="1" w:styleId="ChapterNumber">
    <w:name w:val="ChapterNumber"/>
    <w:basedOn w:val="Normal"/>
    <w:next w:val="Normal"/>
    <w:pPr>
      <w:spacing w:after="360"/>
    </w:pPr>
  </w:style>
  <w:style w:type="paragraph" w:customStyle="1" w:styleId="TextBox">
    <w:name w:val="Text Box"/>
    <w:basedOn w:val="Normal"/>
    <w:pPr>
      <w:keepLines/>
      <w:framePr w:hSpace="187" w:wrap="auto" w:vAnchor="text" w:hAnchor="text" w:xAlign="right" w:y="1"/>
      <w:pBdr>
        <w:top w:val="single" w:sz="6" w:space="7" w:color="auto"/>
        <w:left w:val="single" w:sz="6" w:space="7" w:color="auto"/>
        <w:bottom w:val="single" w:sz="6" w:space="7" w:color="auto"/>
        <w:right w:val="single" w:sz="6" w:space="7" w:color="auto"/>
      </w:pBdr>
      <w:jc w:val="both"/>
    </w:pPr>
    <w:rPr>
      <w:sz w:val="22"/>
    </w:rPr>
  </w:style>
  <w:style w:type="paragraph" w:customStyle="1" w:styleId="TextBoxdots">
    <w:name w:val="Text Box (dots)"/>
    <w:basedOn w:val="Normal"/>
    <w:qFormat/>
    <w:pPr>
      <w:keepLines/>
      <w:framePr w:hSpace="187" w:wrap="auto" w:vAnchor="text" w:hAnchor="text" w:xAlign="right" w:y="1"/>
      <w:pBdr>
        <w:top w:val="single" w:sz="6" w:space="7" w:color="auto"/>
        <w:left w:val="single" w:sz="6" w:space="7" w:color="auto"/>
        <w:bottom w:val="single" w:sz="6" w:space="7" w:color="auto"/>
        <w:right w:val="single" w:sz="6" w:space="7" w:color="auto"/>
      </w:pBdr>
      <w:shd w:val="pct10" w:color="auto" w:fill="auto"/>
      <w:jc w:val="both"/>
    </w:pPr>
    <w:rPr>
      <w:sz w:val="22"/>
    </w:rPr>
  </w:style>
  <w:style w:type="paragraph" w:customStyle="1" w:styleId="TextBoxFramed">
    <w:name w:val="Text Box Framed"/>
    <w:basedOn w:val="Normal"/>
    <w:pPr>
      <w:keepLines/>
      <w:framePr w:hSpace="187" w:wrap="auto" w:vAnchor="text" w:hAnchor="text" w:xAlign="right" w:y="1"/>
      <w:pBdr>
        <w:top w:val="single" w:sz="6" w:space="7" w:color="auto"/>
        <w:left w:val="single" w:sz="6" w:space="7" w:color="auto"/>
        <w:bottom w:val="single" w:sz="6" w:space="7" w:color="auto"/>
        <w:right w:val="single" w:sz="6" w:space="7" w:color="auto"/>
      </w:pBdr>
      <w:shd w:val="pct10" w:color="auto" w:fill="auto"/>
    </w:pPr>
    <w:rPr>
      <w:sz w:val="22"/>
    </w:rPr>
  </w:style>
  <w:style w:type="paragraph" w:customStyle="1" w:styleId="TextBoxUnframed">
    <w:name w:val="Text Box Unframed"/>
    <w:basedOn w:val="Normal"/>
    <w:qFormat/>
    <w:pPr>
      <w:keepLines/>
      <w:pBdr>
        <w:top w:val="single" w:sz="6" w:space="7" w:color="auto"/>
        <w:left w:val="single" w:sz="6" w:space="7" w:color="auto"/>
        <w:bottom w:val="single" w:sz="6" w:space="7" w:color="auto"/>
        <w:right w:val="single" w:sz="6" w:space="7" w:color="auto"/>
      </w:pBdr>
      <w:shd w:val="pct10" w:color="auto" w:fill="auto"/>
    </w:pPr>
    <w:rPr>
      <w:sz w:val="22"/>
    </w:rPr>
  </w:style>
  <w:style w:type="paragraph" w:customStyle="1" w:styleId="Heading1a">
    <w:name w:val="Heading 1a"/>
    <w:basedOn w:val="Heading1"/>
    <w:next w:val="BankNormal"/>
    <w:pPr>
      <w:outlineLvl w:val="9"/>
    </w:pPr>
  </w:style>
  <w:style w:type="character" w:customStyle="1" w:styleId="BalloonTextChar">
    <w:name w:val="Balloon Text Char"/>
    <w:link w:val="BalloonText"/>
    <w:qFormat/>
    <w:rPr>
      <w:rFonts w:ascii="Malgun Gothic" w:eastAsia="Malgun Gothic" w:hAnsi="Malgun Gothic" w:cs="Times New Roman"/>
      <w:sz w:val="18"/>
      <w:szCs w:val="18"/>
      <w:lang w:eastAsia="en-US"/>
    </w:rPr>
  </w:style>
  <w:style w:type="character" w:customStyle="1" w:styleId="HeaderChar">
    <w:name w:val="Header Char"/>
    <w:link w:val="Header"/>
    <w:uiPriority w:val="99"/>
    <w:qFormat/>
    <w:rPr>
      <w:sz w:val="24"/>
      <w:lang w:eastAsia="en-US"/>
    </w:rPr>
  </w:style>
  <w:style w:type="character" w:customStyle="1" w:styleId="Heading1Char">
    <w:name w:val="Heading 1 Char"/>
    <w:link w:val="Heading1"/>
    <w:qFormat/>
    <w:rPr>
      <w:rFonts w:ascii="Calibri" w:hAnsi="Calibri"/>
      <w:b/>
      <w:sz w:val="36"/>
      <w:szCs w:val="24"/>
      <w:lang w:bidi="ar-SA"/>
    </w:rPr>
  </w:style>
  <w:style w:type="character" w:customStyle="1" w:styleId="Heading5Char">
    <w:name w:val="Heading 5 Char"/>
    <w:link w:val="Heading5"/>
    <w:qFormat/>
    <w:rPr>
      <w:sz w:val="24"/>
    </w:rPr>
  </w:style>
  <w:style w:type="character" w:customStyle="1" w:styleId="FootnoteTextChar">
    <w:name w:val="Footnote Text Char"/>
    <w:link w:val="FootnoteText"/>
    <w:semiHidden/>
    <w:qFormat/>
  </w:style>
  <w:style w:type="paragraph" w:customStyle="1" w:styleId="ColorfulList-Accent11">
    <w:name w:val="Colorful List - Accent 11"/>
    <w:basedOn w:val="Normal"/>
    <w:uiPriority w:val="99"/>
    <w:qFormat/>
    <w:pPr>
      <w:ind w:left="720"/>
      <w:contextualSpacing/>
    </w:pPr>
    <w:rPr>
      <w:rFonts w:ascii="Cambria" w:hAnsi="Cambria"/>
    </w:rPr>
  </w:style>
  <w:style w:type="character" w:customStyle="1" w:styleId="CommentTextChar">
    <w:name w:val="Comment Text Char"/>
    <w:link w:val="CommentText"/>
    <w:uiPriority w:val="99"/>
    <w:rPr>
      <w:rFonts w:ascii="Arial" w:hAnsi="Arial"/>
      <w:lang w:val="de-DE" w:eastAsia="de-DE"/>
    </w:rPr>
  </w:style>
  <w:style w:type="character" w:customStyle="1" w:styleId="green14">
    <w:name w:val="green_14"/>
    <w:basedOn w:val="DefaultParagraphFont"/>
    <w:qFormat/>
  </w:style>
  <w:style w:type="character" w:customStyle="1" w:styleId="FooterChar">
    <w:name w:val="Footer Char"/>
    <w:link w:val="Footer"/>
    <w:uiPriority w:val="99"/>
    <w:qFormat/>
    <w:rPr>
      <w:sz w:val="24"/>
    </w:rPr>
  </w:style>
  <w:style w:type="character" w:customStyle="1" w:styleId="BodyTextIndentChar">
    <w:name w:val="Body Text Indent Char"/>
    <w:link w:val="BodyTextIndent"/>
    <w:qFormat/>
    <w:rPr>
      <w:sz w:val="24"/>
    </w:rPr>
  </w:style>
  <w:style w:type="character" w:customStyle="1" w:styleId="PlainTextChar">
    <w:name w:val="Plain Text Char"/>
    <w:link w:val="PlainText"/>
    <w:qFormat/>
    <w:rPr>
      <w:rFonts w:ascii="Consolas" w:eastAsia="Calibri" w:hAnsi="Consolas"/>
      <w:sz w:val="21"/>
      <w:szCs w:val="21"/>
    </w:rPr>
  </w:style>
  <w:style w:type="character" w:customStyle="1" w:styleId="BodyText3Char">
    <w:name w:val="Body Text 3 Char"/>
    <w:link w:val="BodyText3"/>
    <w:qFormat/>
    <w:rPr>
      <w:sz w:val="16"/>
      <w:szCs w:val="16"/>
    </w:rPr>
  </w:style>
  <w:style w:type="paragraph" w:customStyle="1" w:styleId="a">
    <w:name w:val="선그리기"/>
    <w:basedOn w:val="Normal"/>
    <w:qFormat/>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Pr>
      <w:rFonts w:ascii="Calibri" w:hAnsi="Calibri"/>
      <w:kern w:val="2"/>
      <w:sz w:val="24"/>
      <w:szCs w:val="24"/>
      <w:lang w:val="en-GB" w:eastAsia="ko-KR"/>
    </w:rPr>
  </w:style>
  <w:style w:type="paragraph" w:customStyle="1" w:styleId="a0">
    <w:name w:val="바탕글"/>
    <w:basedOn w:val="Normal"/>
    <w:qFormat/>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qFormat/>
    <w:rPr>
      <w:rFonts w:ascii="Calibri" w:hAnsi="Calibri"/>
      <w:kern w:val="2"/>
      <w:sz w:val="24"/>
      <w:szCs w:val="24"/>
      <w:lang w:eastAsia="ko-KR" w:bidi="ar-SA"/>
    </w:rPr>
  </w:style>
  <w:style w:type="paragraph" w:customStyle="1" w:styleId="-">
    <w:name w:val="-"/>
    <w:basedOn w:val="Normal"/>
    <w:qFormat/>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qFormat/>
    <w:pPr>
      <w:numPr>
        <w:numId w:val="1"/>
      </w:numPr>
      <w:tabs>
        <w:tab w:val="clear" w:pos="357"/>
      </w:tabs>
      <w:spacing w:after="120"/>
      <w:ind w:right="144"/>
    </w:pPr>
    <w:rPr>
      <w:rFonts w:eastAsia="Batang"/>
      <w:sz w:val="26"/>
      <w:lang w:eastAsia="ko-KR"/>
    </w:rPr>
  </w:style>
  <w:style w:type="paragraph" w:customStyle="1" w:styleId="02dash">
    <w:name w:val="02 dash"/>
    <w:basedOn w:val="01squarebullet"/>
    <w:qFormat/>
    <w:pPr>
      <w:numPr>
        <w:ilvl w:val="1"/>
      </w:numPr>
    </w:pPr>
  </w:style>
  <w:style w:type="paragraph" w:customStyle="1" w:styleId="03opensquarebullet">
    <w:name w:val="03 open square bullet"/>
    <w:basedOn w:val="02dash"/>
    <w:qFormat/>
    <w:pPr>
      <w:numPr>
        <w:ilvl w:val="2"/>
      </w:numPr>
      <w:ind w:left="936" w:hanging="288"/>
    </w:pPr>
  </w:style>
  <w:style w:type="paragraph" w:customStyle="1" w:styleId="04shortdash">
    <w:name w:val="04 short dash"/>
    <w:basedOn w:val="03opensquarebullet"/>
    <w:pPr>
      <w:numPr>
        <w:ilvl w:val="3"/>
      </w:numPr>
    </w:pPr>
  </w:style>
  <w:style w:type="paragraph" w:customStyle="1" w:styleId="05number1">
    <w:name w:val="05 number/1"/>
    <w:basedOn w:val="Normal"/>
    <w:qFormat/>
    <w:pPr>
      <w:numPr>
        <w:numId w:val="2"/>
      </w:numPr>
      <w:spacing w:after="120"/>
    </w:pPr>
    <w:rPr>
      <w:rFonts w:eastAsia="Batang"/>
      <w:sz w:val="26"/>
      <w:lang w:eastAsia="ko-KR"/>
    </w:rPr>
  </w:style>
  <w:style w:type="paragraph" w:customStyle="1" w:styleId="06letter2">
    <w:name w:val="06 letter/2"/>
    <w:basedOn w:val="Normal"/>
    <w:qFormat/>
    <w:pPr>
      <w:numPr>
        <w:ilvl w:val="1"/>
        <w:numId w:val="2"/>
      </w:numPr>
      <w:spacing w:after="120"/>
      <w:outlineLvl w:val="1"/>
    </w:pPr>
    <w:rPr>
      <w:rFonts w:eastAsia="Batang"/>
      <w:sz w:val="26"/>
      <w:lang w:eastAsia="ko-KR"/>
    </w:rPr>
  </w:style>
  <w:style w:type="paragraph" w:customStyle="1" w:styleId="07number3">
    <w:name w:val="07 number/3"/>
    <w:basedOn w:val="Normal"/>
    <w:qFormat/>
    <w:pPr>
      <w:numPr>
        <w:ilvl w:val="2"/>
        <w:numId w:val="2"/>
      </w:numPr>
      <w:spacing w:after="120"/>
      <w:outlineLvl w:val="7"/>
    </w:pPr>
    <w:rPr>
      <w:rFonts w:eastAsia="Batang"/>
      <w:sz w:val="26"/>
      <w:lang w:eastAsia="ko-KR"/>
    </w:rPr>
  </w:style>
  <w:style w:type="paragraph" w:customStyle="1" w:styleId="08letter4">
    <w:name w:val="08 letter/4"/>
    <w:basedOn w:val="Normal"/>
    <w:qFormat/>
    <w:pPr>
      <w:numPr>
        <w:ilvl w:val="3"/>
        <w:numId w:val="2"/>
      </w:numPr>
      <w:spacing w:after="120"/>
      <w:outlineLvl w:val="8"/>
    </w:pPr>
    <w:rPr>
      <w:rFonts w:eastAsia="Batang"/>
      <w:sz w:val="26"/>
      <w:lang w:eastAsia="ko-KR"/>
    </w:rPr>
  </w:style>
  <w:style w:type="paragraph" w:customStyle="1" w:styleId="HeadingPage1stuff">
    <w:name w:val="Heading Page1stuff"/>
    <w:next w:val="Normal"/>
    <w:qFormat/>
    <w:pPr>
      <w:spacing w:after="60" w:line="360" w:lineRule="auto"/>
    </w:pPr>
    <w:rPr>
      <w:rFonts w:ascii="Calibri" w:hAnsi="Calibri"/>
      <w:b/>
      <w:sz w:val="28"/>
      <w:szCs w:val="24"/>
      <w:lang w:val="en-US" w:eastAsia="en-US"/>
    </w:rPr>
  </w:style>
  <w:style w:type="paragraph" w:customStyle="1" w:styleId="ColorfulList-Accent12">
    <w:name w:val="Colorful List - Accent 12"/>
    <w:basedOn w:val="Normal"/>
    <w:uiPriority w:val="34"/>
    <w:qFormat/>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Pr>
      <w:rFonts w:ascii="Calibri" w:eastAsia="MS Mincho" w:hAnsi="Calibri"/>
      <w:sz w:val="22"/>
      <w:szCs w:val="22"/>
      <w:lang w:val="en-GB" w:eastAsia="en-GB"/>
    </w:rPr>
  </w:style>
  <w:style w:type="character" w:customStyle="1" w:styleId="NoSpacingChar">
    <w:name w:val="No Spacing Char"/>
    <w:link w:val="NoSpacing1"/>
    <w:uiPriority w:val="1"/>
    <w:rPr>
      <w:rFonts w:ascii="Calibri" w:eastAsia="MS Mincho" w:hAnsi="Calibri"/>
      <w:sz w:val="22"/>
      <w:szCs w:val="22"/>
      <w:lang w:eastAsia="en-GB" w:bidi="ar-SA"/>
    </w:rPr>
  </w:style>
  <w:style w:type="character" w:customStyle="1" w:styleId="Heading2Char">
    <w:name w:val="Heading 2 Char"/>
    <w:link w:val="Heading2"/>
    <w:qFormat/>
    <w:rPr>
      <w:rFonts w:ascii="Calibri" w:hAnsi="Calibri"/>
      <w:b/>
      <w:sz w:val="32"/>
      <w:szCs w:val="32"/>
      <w:lang w:val="en-GB" w:eastAsia="en-US" w:bidi="ar-SA"/>
    </w:rPr>
  </w:style>
  <w:style w:type="paragraph" w:customStyle="1" w:styleId="ColorfulShading-Accent11">
    <w:name w:val="Colorful Shading - Accent 11"/>
    <w:hidden/>
    <w:uiPriority w:val="99"/>
    <w:semiHidden/>
    <w:rPr>
      <w:sz w:val="24"/>
      <w:szCs w:val="24"/>
      <w:lang w:val="en-US" w:eastAsia="en-US"/>
    </w:rPr>
  </w:style>
  <w:style w:type="character" w:customStyle="1" w:styleId="PiedepginaCar">
    <w:name w:val="Pie de página Car"/>
    <w:uiPriority w:val="99"/>
    <w:qFormat/>
    <w:rPr>
      <w:rFonts w:eastAsia="Cambria"/>
      <w:sz w:val="21"/>
    </w:rPr>
  </w:style>
  <w:style w:type="paragraph" w:styleId="ListParagraph">
    <w:name w:val="List Paragraph"/>
    <w:basedOn w:val="Normal"/>
    <w:uiPriority w:val="34"/>
    <w:qFormat/>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qFormat/>
    <w:rPr>
      <w:rFonts w:ascii="Calibri" w:eastAsia="Times New Roman" w:hAnsi="Calibri"/>
      <w:kern w:val="2"/>
      <w:szCs w:val="22"/>
      <w:lang w:val="en-US" w:eastAsia="ko-KR"/>
    </w:rPr>
    <w:tblPr>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qFormat/>
  </w:style>
  <w:style w:type="paragraph" w:customStyle="1" w:styleId="StyleHeading4BodyCalibri">
    <w:name w:val="Style Heading 4 + +Body (Calibri)"/>
    <w:basedOn w:val="Heading4"/>
    <w:qFormat/>
    <w:pPr>
      <w:spacing w:before="360"/>
    </w:pPr>
    <w:rPr>
      <w:i w:val="0"/>
      <w:szCs w:val="22"/>
      <w:u w:val="single"/>
      <w:lang w:eastAsia="ko-KR"/>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table" w:customStyle="1" w:styleId="GridTable1Light1">
    <w:name w:val="Grid Table 1 Light1"/>
    <w:basedOn w:val="TableNormal"/>
    <w:uiPriority w:val="46"/>
    <w:qFormat/>
    <w:tblPr>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s:customData xmlns="http://www.wps.cn/officeDocument/2013/wpsCustomData" xmlns:s="http://www.wps.cn/officeDocument/2013/wpsCustomData">
  <customSectProps>
    <customSectPr/>
    <customSectPr/>
  </customSectProps>
</s:customDat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00E5E957-3F11-4DED-8900-A88F9F117C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TotalTime>
  <Pages>3</Pages>
  <Words>249</Words>
  <Characters>1420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STANDARD REQUEST FOR PROPOSALS</vt:lpstr>
    </vt:vector>
  </TitlesOfParts>
  <Company>PricewaterhouseCoopers</Company>
  <LinksUpToDate>false</LinksUpToDate>
  <CharactersWithSpaces>1666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Ruteta Tetabo</cp:lastModifiedBy>
  <cp:revision>2</cp:revision>
  <cp:lastPrinted>2013-10-18T08:32:00Z</cp:lastPrinted>
  <dcterms:created xsi:type="dcterms:W3CDTF">2022-08-08T04:39:00Z</dcterms:created>
  <dcterms:modified xsi:type="dcterms:W3CDTF">2022-08-08T04:39:00Z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y fmtid="{D5CDD505-2E9C-101B-9397-08002B2CF9AE}" pid="3" name="KSOProductBuildVer">
    <vt:lpwstr>1033-11.2.0.10114</vt:lpwstr>
  </property>
</Properties>
</file>